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444EA4" w14:textId="77777777" w:rsidR="00F930A1" w:rsidRPr="0096306C" w:rsidRDefault="00F930A1" w:rsidP="00F930A1">
      <w:pPr>
        <w:jc w:val="center"/>
        <w:rPr>
          <w:rFonts w:ascii="Garamond" w:hAnsi="Garamond"/>
          <w:b/>
          <w:sz w:val="21"/>
          <w:szCs w:val="21"/>
          <w:u w:val="single"/>
        </w:rPr>
      </w:pPr>
      <w:r w:rsidRPr="0096306C">
        <w:rPr>
          <w:rFonts w:ascii="Garamond" w:hAnsi="Garamond"/>
          <w:b/>
          <w:sz w:val="21"/>
          <w:szCs w:val="21"/>
          <w:u w:val="single"/>
        </w:rPr>
        <w:t>SEGUIMIENTO JURÍDICO</w:t>
      </w:r>
    </w:p>
    <w:p w14:paraId="6789DA1E" w14:textId="77777777" w:rsidR="00F930A1" w:rsidRPr="0096306C" w:rsidRDefault="00F930A1" w:rsidP="00F930A1">
      <w:pPr>
        <w:rPr>
          <w:rFonts w:ascii="Garamond" w:hAnsi="Garamond"/>
          <w:sz w:val="21"/>
          <w:szCs w:val="21"/>
        </w:rPr>
      </w:pPr>
    </w:p>
    <w:tbl>
      <w:tblPr>
        <w:tblW w:w="925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985"/>
        <w:gridCol w:w="3260"/>
        <w:gridCol w:w="1699"/>
      </w:tblGrid>
      <w:tr w:rsidR="00F930A1" w:rsidRPr="0096306C" w14:paraId="790D9220" w14:textId="77777777" w:rsidTr="007B6ABD">
        <w:trPr>
          <w:trHeight w:val="116"/>
        </w:trPr>
        <w:tc>
          <w:tcPr>
            <w:tcW w:w="2311" w:type="dxa"/>
            <w:tcBorders>
              <w:top w:val="single" w:sz="4" w:space="0" w:color="auto"/>
              <w:left w:val="single" w:sz="4" w:space="0" w:color="auto"/>
              <w:bottom w:val="single" w:sz="4" w:space="0" w:color="auto"/>
              <w:right w:val="single" w:sz="4" w:space="0" w:color="auto"/>
            </w:tcBorders>
            <w:vAlign w:val="center"/>
          </w:tcPr>
          <w:p w14:paraId="2E81AA5C" w14:textId="77777777" w:rsidR="00F930A1" w:rsidRPr="0096306C" w:rsidRDefault="00F930A1" w:rsidP="007B6ABD">
            <w:pPr>
              <w:jc w:val="both"/>
              <w:rPr>
                <w:rFonts w:ascii="Garamond" w:hAnsi="Garamond" w:cs="Arial"/>
                <w:b/>
                <w:sz w:val="21"/>
                <w:szCs w:val="21"/>
              </w:rPr>
            </w:pPr>
            <w:r w:rsidRPr="0096306C">
              <w:rPr>
                <w:rFonts w:ascii="Garamond" w:hAnsi="Garamond" w:cs="Arial"/>
                <w:b/>
                <w:sz w:val="21"/>
                <w:szCs w:val="21"/>
              </w:rPr>
              <w:t>No. del Contrato</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3F714FC2" w14:textId="4608CE4C" w:rsidR="00F930A1" w:rsidRPr="0096306C" w:rsidRDefault="009A4A5C" w:rsidP="007B6ABD">
            <w:pPr>
              <w:jc w:val="both"/>
              <w:rPr>
                <w:rFonts w:ascii="Garamond" w:hAnsi="Garamond" w:cs="Arial"/>
                <w:sz w:val="21"/>
                <w:szCs w:val="21"/>
              </w:rPr>
            </w:pPr>
            <w:r w:rsidRPr="0096306C">
              <w:rPr>
                <w:rFonts w:ascii="Garamond" w:hAnsi="Garamond" w:cs="Arial"/>
                <w:sz w:val="21"/>
                <w:szCs w:val="21"/>
              </w:rPr>
              <w:t xml:space="preserve">CPS </w:t>
            </w:r>
            <w:r w:rsidR="004B0494">
              <w:rPr>
                <w:rFonts w:ascii="Garamond" w:hAnsi="Garamond" w:cs="Arial"/>
                <w:sz w:val="21"/>
                <w:szCs w:val="21"/>
              </w:rPr>
              <w:t>792</w:t>
            </w:r>
            <w:r w:rsidRPr="0096306C">
              <w:rPr>
                <w:rFonts w:ascii="Garamond" w:hAnsi="Garamond" w:cs="Arial"/>
                <w:sz w:val="21"/>
                <w:szCs w:val="21"/>
              </w:rPr>
              <w:t xml:space="preserve"> – 202</w:t>
            </w:r>
            <w:r w:rsidR="004B0494">
              <w:rPr>
                <w:rFonts w:ascii="Garamond" w:hAnsi="Garamond" w:cs="Arial"/>
                <w:sz w:val="21"/>
                <w:szCs w:val="21"/>
              </w:rPr>
              <w:t>3</w:t>
            </w:r>
          </w:p>
        </w:tc>
      </w:tr>
      <w:tr w:rsidR="00F930A1" w:rsidRPr="0096306C" w14:paraId="2F3A3C3D" w14:textId="77777777" w:rsidTr="007B6ABD">
        <w:trPr>
          <w:trHeight w:val="116"/>
        </w:trPr>
        <w:tc>
          <w:tcPr>
            <w:tcW w:w="2311" w:type="dxa"/>
            <w:tcBorders>
              <w:top w:val="single" w:sz="4" w:space="0" w:color="auto"/>
              <w:left w:val="single" w:sz="4" w:space="0" w:color="auto"/>
              <w:bottom w:val="single" w:sz="4" w:space="0" w:color="auto"/>
              <w:right w:val="single" w:sz="4" w:space="0" w:color="auto"/>
            </w:tcBorders>
            <w:vAlign w:val="center"/>
          </w:tcPr>
          <w:p w14:paraId="18ABCEDD" w14:textId="77777777" w:rsidR="00F930A1" w:rsidRPr="0096306C" w:rsidRDefault="00F930A1" w:rsidP="002B68E1">
            <w:pPr>
              <w:rPr>
                <w:rFonts w:ascii="Garamond" w:hAnsi="Garamond" w:cs="Arial"/>
                <w:b/>
                <w:sz w:val="21"/>
                <w:szCs w:val="21"/>
              </w:rPr>
            </w:pPr>
            <w:r w:rsidRPr="0096306C">
              <w:rPr>
                <w:rFonts w:ascii="Garamond" w:hAnsi="Garamond" w:cs="Arial"/>
                <w:b/>
                <w:sz w:val="21"/>
                <w:szCs w:val="21"/>
              </w:rPr>
              <w:t>Periodo y/o No. de Pago</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122BA3DE" w14:textId="6F8A439B" w:rsidR="00F930A1" w:rsidRPr="0096306C" w:rsidRDefault="004B0494" w:rsidP="007B6ABD">
            <w:pPr>
              <w:jc w:val="both"/>
              <w:rPr>
                <w:rFonts w:ascii="Garamond" w:hAnsi="Garamond" w:cs="Arial"/>
                <w:sz w:val="21"/>
                <w:szCs w:val="21"/>
              </w:rPr>
            </w:pPr>
            <w:r>
              <w:rPr>
                <w:rFonts w:ascii="Garamond" w:hAnsi="Garamond" w:cs="Arial"/>
                <w:sz w:val="21"/>
                <w:szCs w:val="21"/>
              </w:rPr>
              <w:t>01 DE FEBRERO AL 09 DE MAYO DE 2025</w:t>
            </w:r>
            <w:r w:rsidR="00803B78" w:rsidRPr="0096306C">
              <w:rPr>
                <w:rFonts w:ascii="Garamond" w:hAnsi="Garamond" w:cs="Arial"/>
                <w:sz w:val="21"/>
                <w:szCs w:val="21"/>
              </w:rPr>
              <w:t xml:space="preserve"> – PAGO </w:t>
            </w:r>
            <w:r w:rsidR="00980BB8" w:rsidRPr="0096306C">
              <w:rPr>
                <w:rFonts w:ascii="Garamond" w:hAnsi="Garamond" w:cs="Arial"/>
                <w:sz w:val="21"/>
                <w:szCs w:val="21"/>
              </w:rPr>
              <w:t>12</w:t>
            </w:r>
            <w:r w:rsidR="00823F22" w:rsidRPr="0096306C">
              <w:rPr>
                <w:rFonts w:ascii="Garamond" w:hAnsi="Garamond" w:cs="Arial"/>
                <w:sz w:val="21"/>
                <w:szCs w:val="21"/>
              </w:rPr>
              <w:t xml:space="preserve"> CONTRA</w:t>
            </w:r>
            <w:r w:rsidR="00772AD3" w:rsidRPr="0096306C">
              <w:rPr>
                <w:rFonts w:ascii="Garamond" w:hAnsi="Garamond" w:cs="Arial"/>
                <w:sz w:val="21"/>
                <w:szCs w:val="21"/>
              </w:rPr>
              <w:t xml:space="preserve"> LIQUIDACIÓ</w:t>
            </w:r>
            <w:r w:rsidR="00823F22" w:rsidRPr="0096306C">
              <w:rPr>
                <w:rFonts w:ascii="Garamond" w:hAnsi="Garamond" w:cs="Arial"/>
                <w:sz w:val="21"/>
                <w:szCs w:val="21"/>
              </w:rPr>
              <w:t>N</w:t>
            </w:r>
          </w:p>
        </w:tc>
      </w:tr>
      <w:tr w:rsidR="009A4A5C" w:rsidRPr="0096306C" w14:paraId="4FABFAB5" w14:textId="77777777" w:rsidTr="007B6ABD">
        <w:trPr>
          <w:trHeight w:val="116"/>
        </w:trPr>
        <w:tc>
          <w:tcPr>
            <w:tcW w:w="2311" w:type="dxa"/>
            <w:tcBorders>
              <w:top w:val="single" w:sz="4" w:space="0" w:color="auto"/>
              <w:left w:val="single" w:sz="4" w:space="0" w:color="auto"/>
              <w:bottom w:val="single" w:sz="4" w:space="0" w:color="auto"/>
              <w:right w:val="single" w:sz="4" w:space="0" w:color="auto"/>
            </w:tcBorders>
            <w:vAlign w:val="center"/>
            <w:hideMark/>
          </w:tcPr>
          <w:p w14:paraId="6825B9AA" w14:textId="77777777" w:rsidR="009A4A5C" w:rsidRPr="0096306C" w:rsidRDefault="009A4A5C" w:rsidP="009A4A5C">
            <w:pPr>
              <w:rPr>
                <w:rFonts w:ascii="Garamond" w:hAnsi="Garamond" w:cs="Arial"/>
                <w:b/>
                <w:sz w:val="21"/>
                <w:szCs w:val="21"/>
              </w:rPr>
            </w:pPr>
            <w:r w:rsidRPr="0096306C">
              <w:rPr>
                <w:rFonts w:ascii="Garamond" w:hAnsi="Garamond" w:cs="Arial"/>
                <w:b/>
                <w:sz w:val="21"/>
                <w:szCs w:val="21"/>
              </w:rPr>
              <w:t>Nombre Del Contratista</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0A508FDE" w14:textId="7604D72F" w:rsidR="009A4A5C" w:rsidRPr="0096306C" w:rsidRDefault="009A4A5C" w:rsidP="009A4A5C">
            <w:pPr>
              <w:jc w:val="both"/>
              <w:rPr>
                <w:rFonts w:ascii="Garamond" w:hAnsi="Garamond" w:cs="Arial"/>
                <w:sz w:val="21"/>
                <w:szCs w:val="21"/>
              </w:rPr>
            </w:pPr>
            <w:r w:rsidRPr="0096306C">
              <w:rPr>
                <w:rFonts w:ascii="Garamond" w:hAnsi="Garamond" w:cs="Arial"/>
                <w:sz w:val="21"/>
                <w:szCs w:val="21"/>
              </w:rPr>
              <w:t xml:space="preserve">UNIÓN TEMPORAL </w:t>
            </w:r>
            <w:r w:rsidR="004B0494" w:rsidRPr="0096306C">
              <w:rPr>
                <w:rFonts w:ascii="Garamond" w:hAnsi="Garamond" w:cs="Arial"/>
                <w:sz w:val="21"/>
                <w:szCs w:val="21"/>
              </w:rPr>
              <w:t>FORMACI</w:t>
            </w:r>
            <w:r w:rsidR="004B0494">
              <w:rPr>
                <w:rFonts w:ascii="Garamond" w:hAnsi="Garamond" w:cs="Arial"/>
                <w:sz w:val="21"/>
                <w:szCs w:val="21"/>
              </w:rPr>
              <w:t>ÓN DEPOR 2023</w:t>
            </w:r>
          </w:p>
        </w:tc>
      </w:tr>
      <w:tr w:rsidR="009A4A5C" w:rsidRPr="0096306C" w14:paraId="2D9AFD67" w14:textId="77777777" w:rsidTr="007B6ABD">
        <w:trPr>
          <w:trHeight w:val="116"/>
        </w:trPr>
        <w:tc>
          <w:tcPr>
            <w:tcW w:w="2311" w:type="dxa"/>
            <w:tcBorders>
              <w:top w:val="single" w:sz="4" w:space="0" w:color="auto"/>
              <w:left w:val="single" w:sz="4" w:space="0" w:color="auto"/>
              <w:bottom w:val="single" w:sz="4" w:space="0" w:color="auto"/>
              <w:right w:val="single" w:sz="4" w:space="0" w:color="auto"/>
            </w:tcBorders>
            <w:vAlign w:val="center"/>
          </w:tcPr>
          <w:p w14:paraId="13BDE166" w14:textId="77777777" w:rsidR="009A4A5C" w:rsidRPr="0096306C" w:rsidRDefault="009A4A5C" w:rsidP="009A4A5C">
            <w:pPr>
              <w:rPr>
                <w:rFonts w:ascii="Garamond" w:hAnsi="Garamond" w:cs="Arial"/>
                <w:b/>
                <w:sz w:val="21"/>
                <w:szCs w:val="21"/>
              </w:rPr>
            </w:pPr>
            <w:r w:rsidRPr="0096306C">
              <w:rPr>
                <w:rFonts w:ascii="Garamond" w:hAnsi="Garamond" w:cs="Arial"/>
                <w:b/>
                <w:sz w:val="21"/>
                <w:szCs w:val="21"/>
              </w:rPr>
              <w:t>Nit:</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767CD241" w14:textId="3C1077C1" w:rsidR="009A4A5C" w:rsidRPr="0096306C" w:rsidRDefault="004B0494" w:rsidP="009A4A5C">
            <w:pPr>
              <w:jc w:val="both"/>
              <w:rPr>
                <w:rFonts w:ascii="Garamond" w:hAnsi="Garamond" w:cs="Arial"/>
                <w:sz w:val="21"/>
                <w:szCs w:val="21"/>
              </w:rPr>
            </w:pPr>
            <w:r>
              <w:rPr>
                <w:rFonts w:ascii="Garamond" w:hAnsi="Garamond" w:cs="Arial"/>
                <w:sz w:val="21"/>
                <w:szCs w:val="21"/>
              </w:rPr>
              <w:t>9017778514</w:t>
            </w:r>
          </w:p>
        </w:tc>
      </w:tr>
      <w:tr w:rsidR="009A4A5C" w:rsidRPr="0096306C" w14:paraId="4B231E7F" w14:textId="77777777" w:rsidTr="007B6ABD">
        <w:trPr>
          <w:trHeight w:val="446"/>
        </w:trPr>
        <w:tc>
          <w:tcPr>
            <w:tcW w:w="2311" w:type="dxa"/>
            <w:tcBorders>
              <w:top w:val="single" w:sz="4" w:space="0" w:color="auto"/>
              <w:left w:val="single" w:sz="4" w:space="0" w:color="auto"/>
              <w:bottom w:val="single" w:sz="4" w:space="0" w:color="auto"/>
              <w:right w:val="single" w:sz="4" w:space="0" w:color="auto"/>
            </w:tcBorders>
            <w:vAlign w:val="center"/>
          </w:tcPr>
          <w:p w14:paraId="2DF82093" w14:textId="77777777" w:rsidR="009A4A5C" w:rsidRPr="0096306C" w:rsidRDefault="009A4A5C" w:rsidP="009A4A5C">
            <w:pPr>
              <w:rPr>
                <w:rFonts w:ascii="Garamond" w:hAnsi="Garamond" w:cs="Arial"/>
                <w:b/>
                <w:sz w:val="21"/>
                <w:szCs w:val="21"/>
              </w:rPr>
            </w:pPr>
            <w:r w:rsidRPr="0096306C">
              <w:rPr>
                <w:rFonts w:ascii="Garamond" w:hAnsi="Garamond" w:cs="Arial"/>
                <w:b/>
                <w:sz w:val="21"/>
                <w:szCs w:val="21"/>
              </w:rPr>
              <w:t>Objeto Del Contrato</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23067E2C" w14:textId="77777777" w:rsidR="009A4A5C" w:rsidRPr="0096306C" w:rsidRDefault="009A4A5C" w:rsidP="009A4A5C">
            <w:pPr>
              <w:snapToGrid w:val="0"/>
              <w:jc w:val="both"/>
              <w:rPr>
                <w:rFonts w:ascii="Garamond" w:hAnsi="Garamond" w:cs="Arial"/>
                <w:sz w:val="21"/>
                <w:szCs w:val="21"/>
              </w:rPr>
            </w:pPr>
            <w:r w:rsidRPr="0096306C">
              <w:rPr>
                <w:rFonts w:ascii="Garamond" w:hAnsi="Garamond" w:cs="Arial"/>
                <w:sz w:val="21"/>
                <w:szCs w:val="21"/>
              </w:rPr>
              <w:t>“CONTRATAR LOS SERVICIOS PARA EJECUTAR LOS EVENTOS RECREO DEPORTIVOS Y LAS ESCUELAS DE FORMACIÓN DEPORTIVA, EN EL MARCO DEL PROYECTO 1926 CIUDAD BOLÍVAR, UN NUEVO CONTRATO SOCIAL Y AMBIENTAL EN DEPORTE Y NUEVAS TENDENCIAS PARA LOS HABITANTES DE LA LOCALIDAD DE CIUDAD BOLÍVAR”.</w:t>
            </w:r>
          </w:p>
        </w:tc>
      </w:tr>
      <w:tr w:rsidR="009A4A5C" w:rsidRPr="0096306C" w14:paraId="5DA1462F" w14:textId="77777777" w:rsidTr="007B6ABD">
        <w:trPr>
          <w:trHeight w:val="423"/>
        </w:trPr>
        <w:tc>
          <w:tcPr>
            <w:tcW w:w="2311" w:type="dxa"/>
            <w:tcBorders>
              <w:top w:val="single" w:sz="4" w:space="0" w:color="auto"/>
              <w:left w:val="single" w:sz="4" w:space="0" w:color="auto"/>
              <w:bottom w:val="single" w:sz="4" w:space="0" w:color="auto"/>
              <w:right w:val="single" w:sz="4" w:space="0" w:color="auto"/>
            </w:tcBorders>
            <w:vAlign w:val="center"/>
          </w:tcPr>
          <w:p w14:paraId="1D55D70A" w14:textId="77777777" w:rsidR="009A4A5C" w:rsidRPr="0096306C" w:rsidRDefault="009A4A5C" w:rsidP="009A4A5C">
            <w:pPr>
              <w:rPr>
                <w:rFonts w:ascii="Garamond" w:hAnsi="Garamond" w:cs="Arial"/>
                <w:b/>
                <w:sz w:val="21"/>
                <w:szCs w:val="21"/>
              </w:rPr>
            </w:pPr>
            <w:r w:rsidRPr="0096306C">
              <w:rPr>
                <w:rFonts w:ascii="Garamond" w:hAnsi="Garamond" w:cs="Arial"/>
                <w:b/>
                <w:sz w:val="21"/>
                <w:szCs w:val="21"/>
              </w:rPr>
              <w:t>Fecha de Inicio</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01275980" w14:textId="0123C927" w:rsidR="009A4A5C" w:rsidRPr="0096306C" w:rsidRDefault="00BC51B3" w:rsidP="009A4A5C">
            <w:pPr>
              <w:snapToGrid w:val="0"/>
              <w:jc w:val="both"/>
              <w:rPr>
                <w:rFonts w:ascii="Garamond" w:hAnsi="Garamond" w:cs="Arial"/>
                <w:sz w:val="21"/>
                <w:szCs w:val="21"/>
              </w:rPr>
            </w:pPr>
            <w:r>
              <w:rPr>
                <w:rFonts w:ascii="Garamond" w:hAnsi="Garamond" w:cs="Arial"/>
                <w:sz w:val="21"/>
                <w:szCs w:val="21"/>
              </w:rPr>
              <w:t>26 DE FEBRERO DE 2024</w:t>
            </w:r>
          </w:p>
        </w:tc>
      </w:tr>
      <w:tr w:rsidR="009A4A5C" w:rsidRPr="0096306C" w14:paraId="449003DC"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0F0E6C3E" w14:textId="77777777" w:rsidR="009A4A5C" w:rsidRPr="0096306C" w:rsidRDefault="009A4A5C" w:rsidP="009A4A5C">
            <w:pPr>
              <w:rPr>
                <w:rFonts w:ascii="Garamond" w:hAnsi="Garamond" w:cs="Arial"/>
                <w:b/>
                <w:sz w:val="21"/>
                <w:szCs w:val="21"/>
              </w:rPr>
            </w:pPr>
            <w:r w:rsidRPr="0096306C">
              <w:rPr>
                <w:rFonts w:ascii="Garamond" w:hAnsi="Garamond" w:cs="Arial"/>
                <w:b/>
                <w:sz w:val="21"/>
                <w:szCs w:val="21"/>
              </w:rPr>
              <w:t>Fecha Fin (incluyendo modificaciones)</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375B4C6F" w14:textId="4D7E1774" w:rsidR="009A4A5C" w:rsidRPr="0096306C" w:rsidRDefault="00BC51B3" w:rsidP="009A4A5C">
            <w:pPr>
              <w:numPr>
                <w:ilvl w:val="12"/>
                <w:numId w:val="0"/>
              </w:numPr>
              <w:rPr>
                <w:rFonts w:ascii="Garamond" w:hAnsi="Garamond" w:cs="Arial"/>
                <w:bCs/>
                <w:sz w:val="21"/>
                <w:szCs w:val="21"/>
              </w:rPr>
            </w:pPr>
            <w:r>
              <w:rPr>
                <w:rFonts w:ascii="Garamond" w:hAnsi="Garamond" w:cs="Arial"/>
                <w:sz w:val="21"/>
                <w:szCs w:val="21"/>
              </w:rPr>
              <w:t>9 DE MAYO DE 2025</w:t>
            </w:r>
          </w:p>
        </w:tc>
      </w:tr>
      <w:tr w:rsidR="009A4A5C" w:rsidRPr="0096306C" w14:paraId="24B39D79"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63F0D7FA" w14:textId="77777777" w:rsidR="009A4A5C" w:rsidRPr="0096306C" w:rsidRDefault="009A4A5C" w:rsidP="009A4A5C">
            <w:pPr>
              <w:jc w:val="both"/>
              <w:rPr>
                <w:rFonts w:ascii="Garamond" w:hAnsi="Garamond" w:cs="Arial"/>
                <w:b/>
                <w:sz w:val="21"/>
                <w:szCs w:val="21"/>
              </w:rPr>
            </w:pPr>
            <w:r w:rsidRPr="0096306C">
              <w:rPr>
                <w:rFonts w:ascii="Garamond" w:hAnsi="Garamond" w:cs="Arial"/>
                <w:b/>
                <w:sz w:val="21"/>
                <w:szCs w:val="21"/>
              </w:rPr>
              <w:t>Póliza</w:t>
            </w:r>
          </w:p>
        </w:tc>
        <w:tc>
          <w:tcPr>
            <w:tcW w:w="6944" w:type="dxa"/>
            <w:gridSpan w:val="3"/>
            <w:tcBorders>
              <w:top w:val="single" w:sz="4" w:space="0" w:color="auto"/>
              <w:left w:val="single" w:sz="4" w:space="0" w:color="auto"/>
              <w:bottom w:val="single" w:sz="4" w:space="0" w:color="auto"/>
              <w:right w:val="single" w:sz="4" w:space="0" w:color="auto"/>
            </w:tcBorders>
            <w:vAlign w:val="center"/>
          </w:tcPr>
          <w:p w14:paraId="299A6F7B" w14:textId="2366A751" w:rsidR="009A4A5C" w:rsidRPr="0096306C" w:rsidRDefault="009A4A5C" w:rsidP="009A4A5C">
            <w:pPr>
              <w:snapToGrid w:val="0"/>
              <w:jc w:val="both"/>
              <w:rPr>
                <w:rFonts w:ascii="Garamond" w:hAnsi="Garamond" w:cs="Arial"/>
                <w:sz w:val="21"/>
                <w:szCs w:val="21"/>
              </w:rPr>
            </w:pPr>
            <w:r w:rsidRPr="0096306C">
              <w:rPr>
                <w:rFonts w:ascii="Garamond" w:hAnsi="Garamond" w:cs="Arial"/>
                <w:sz w:val="21"/>
                <w:szCs w:val="21"/>
              </w:rPr>
              <w:t>30-</w:t>
            </w:r>
            <w:r w:rsidR="00BC51B3">
              <w:rPr>
                <w:rFonts w:ascii="Garamond" w:hAnsi="Garamond" w:cs="Arial"/>
                <w:sz w:val="21"/>
                <w:szCs w:val="21"/>
              </w:rPr>
              <w:t>44-10-10-563-37</w:t>
            </w:r>
          </w:p>
        </w:tc>
      </w:tr>
      <w:tr w:rsidR="00F930A1" w:rsidRPr="0096306C" w14:paraId="1ACC583F" w14:textId="77777777" w:rsidTr="007B6ABD">
        <w:trPr>
          <w:trHeight w:val="274"/>
        </w:trPr>
        <w:tc>
          <w:tcPr>
            <w:tcW w:w="9255" w:type="dxa"/>
            <w:gridSpan w:val="4"/>
            <w:tcBorders>
              <w:top w:val="single" w:sz="4" w:space="0" w:color="auto"/>
              <w:left w:val="single" w:sz="4" w:space="0" w:color="auto"/>
              <w:bottom w:val="single" w:sz="4" w:space="0" w:color="auto"/>
              <w:right w:val="single" w:sz="4" w:space="0" w:color="auto"/>
            </w:tcBorders>
            <w:vAlign w:val="center"/>
          </w:tcPr>
          <w:p w14:paraId="19ACF1FE" w14:textId="77777777" w:rsidR="00F930A1" w:rsidRPr="0096306C" w:rsidRDefault="00F930A1" w:rsidP="007B6ABD">
            <w:pPr>
              <w:snapToGrid w:val="0"/>
              <w:jc w:val="center"/>
              <w:rPr>
                <w:rFonts w:ascii="Garamond" w:hAnsi="Garamond" w:cs="Arial"/>
                <w:b/>
                <w:sz w:val="21"/>
                <w:szCs w:val="21"/>
              </w:rPr>
            </w:pPr>
            <w:r w:rsidRPr="0096306C">
              <w:rPr>
                <w:rFonts w:ascii="Garamond" w:hAnsi="Garamond" w:cs="Arial"/>
                <w:b/>
                <w:sz w:val="21"/>
                <w:szCs w:val="21"/>
              </w:rPr>
              <w:t>MODIFICACIONES CONTRACTUALES (cuando aplique)</w:t>
            </w:r>
          </w:p>
        </w:tc>
      </w:tr>
      <w:tr w:rsidR="00F930A1" w:rsidRPr="0096306C" w14:paraId="2241D967"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2C621A7E" w14:textId="77777777" w:rsidR="00F930A1" w:rsidRPr="0096306C" w:rsidRDefault="00F930A1" w:rsidP="007B6ABD">
            <w:pPr>
              <w:jc w:val="both"/>
              <w:rPr>
                <w:rFonts w:ascii="Garamond" w:hAnsi="Garamond" w:cs="Arial"/>
                <w:b/>
                <w:sz w:val="21"/>
                <w:szCs w:val="21"/>
              </w:rPr>
            </w:pPr>
            <w:r w:rsidRPr="0096306C">
              <w:rPr>
                <w:rFonts w:ascii="Garamond" w:hAnsi="Garamond" w:cs="Arial"/>
                <w:b/>
                <w:sz w:val="21"/>
                <w:szCs w:val="21"/>
              </w:rPr>
              <w:t>Tipo de Modificación</w:t>
            </w:r>
          </w:p>
        </w:tc>
        <w:tc>
          <w:tcPr>
            <w:tcW w:w="1985" w:type="dxa"/>
            <w:tcBorders>
              <w:top w:val="single" w:sz="4" w:space="0" w:color="auto"/>
              <w:left w:val="single" w:sz="4" w:space="0" w:color="auto"/>
              <w:bottom w:val="single" w:sz="4" w:space="0" w:color="auto"/>
              <w:right w:val="single" w:sz="4" w:space="0" w:color="auto"/>
            </w:tcBorders>
            <w:vAlign w:val="center"/>
          </w:tcPr>
          <w:p w14:paraId="4A9F10B1" w14:textId="77777777" w:rsidR="00F930A1" w:rsidRPr="0096306C" w:rsidRDefault="00F930A1" w:rsidP="007B6ABD">
            <w:pPr>
              <w:snapToGrid w:val="0"/>
              <w:jc w:val="center"/>
              <w:rPr>
                <w:rFonts w:ascii="Garamond" w:hAnsi="Garamond" w:cs="Arial"/>
                <w:b/>
                <w:sz w:val="21"/>
                <w:szCs w:val="21"/>
              </w:rPr>
            </w:pPr>
            <w:r w:rsidRPr="0096306C">
              <w:rPr>
                <w:rFonts w:ascii="Garamond" w:hAnsi="Garamond" w:cs="Arial"/>
                <w:b/>
                <w:sz w:val="21"/>
                <w:szCs w:val="21"/>
              </w:rPr>
              <w:t>Fecha de inicio de la modificación</w:t>
            </w:r>
            <w:r w:rsidRPr="0096306C">
              <w:rPr>
                <w:rFonts w:ascii="Garamond" w:hAnsi="Garamond" w:cs="Arial"/>
                <w:b/>
                <w:sz w:val="21"/>
                <w:szCs w:val="21"/>
              </w:rPr>
              <w:br/>
              <w:t>(dd/mm/aaaa)</w:t>
            </w:r>
          </w:p>
        </w:tc>
        <w:tc>
          <w:tcPr>
            <w:tcW w:w="3260" w:type="dxa"/>
            <w:tcBorders>
              <w:top w:val="single" w:sz="4" w:space="0" w:color="auto"/>
              <w:left w:val="single" w:sz="4" w:space="0" w:color="auto"/>
              <w:bottom w:val="single" w:sz="4" w:space="0" w:color="auto"/>
              <w:right w:val="single" w:sz="4" w:space="0" w:color="auto"/>
            </w:tcBorders>
            <w:vAlign w:val="center"/>
          </w:tcPr>
          <w:p w14:paraId="535023A0" w14:textId="77777777" w:rsidR="00F930A1" w:rsidRPr="0096306C" w:rsidRDefault="00F930A1" w:rsidP="007B6ABD">
            <w:pPr>
              <w:snapToGrid w:val="0"/>
              <w:jc w:val="center"/>
              <w:rPr>
                <w:rFonts w:ascii="Garamond" w:hAnsi="Garamond" w:cs="Arial"/>
                <w:b/>
                <w:sz w:val="21"/>
                <w:szCs w:val="21"/>
              </w:rPr>
            </w:pPr>
            <w:r w:rsidRPr="0096306C">
              <w:rPr>
                <w:rFonts w:ascii="Garamond" w:hAnsi="Garamond" w:cs="Arial"/>
                <w:b/>
                <w:sz w:val="21"/>
                <w:szCs w:val="21"/>
              </w:rPr>
              <w:t>Modificación</w:t>
            </w:r>
            <w:r w:rsidRPr="0096306C">
              <w:rPr>
                <w:rFonts w:ascii="Garamond" w:hAnsi="Garamond" w:cs="Arial"/>
                <w:b/>
                <w:sz w:val="21"/>
                <w:szCs w:val="21"/>
              </w:rPr>
              <w:br/>
              <w:t>(Valor / Plazo / Clausula)</w:t>
            </w:r>
          </w:p>
        </w:tc>
        <w:tc>
          <w:tcPr>
            <w:tcW w:w="1699" w:type="dxa"/>
            <w:tcBorders>
              <w:top w:val="single" w:sz="4" w:space="0" w:color="auto"/>
              <w:left w:val="single" w:sz="4" w:space="0" w:color="auto"/>
              <w:bottom w:val="single" w:sz="4" w:space="0" w:color="auto"/>
              <w:right w:val="single" w:sz="4" w:space="0" w:color="auto"/>
            </w:tcBorders>
            <w:vAlign w:val="center"/>
          </w:tcPr>
          <w:p w14:paraId="44739C59" w14:textId="77777777" w:rsidR="00F930A1" w:rsidRPr="0096306C" w:rsidRDefault="00F930A1" w:rsidP="007B6ABD">
            <w:pPr>
              <w:snapToGrid w:val="0"/>
              <w:jc w:val="center"/>
              <w:rPr>
                <w:rFonts w:ascii="Garamond" w:hAnsi="Garamond" w:cs="Arial"/>
                <w:b/>
                <w:sz w:val="21"/>
                <w:szCs w:val="21"/>
              </w:rPr>
            </w:pPr>
            <w:r w:rsidRPr="0096306C">
              <w:rPr>
                <w:rFonts w:ascii="Garamond" w:hAnsi="Garamond" w:cs="Arial"/>
                <w:b/>
                <w:sz w:val="21"/>
                <w:szCs w:val="21"/>
              </w:rPr>
              <w:t>PÓLIZA aprobada y vigente</w:t>
            </w:r>
            <w:r w:rsidRPr="0096306C">
              <w:rPr>
                <w:rFonts w:ascii="Garamond" w:hAnsi="Garamond" w:cs="Arial"/>
                <w:b/>
                <w:sz w:val="21"/>
                <w:szCs w:val="21"/>
              </w:rPr>
              <w:br/>
            </w:r>
          </w:p>
        </w:tc>
      </w:tr>
      <w:tr w:rsidR="00F930A1" w:rsidRPr="0096306C" w14:paraId="4D256E33"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533DFA71" w14:textId="77777777" w:rsidR="00F930A1" w:rsidRPr="0096306C" w:rsidRDefault="00F930A1" w:rsidP="007B6ABD">
            <w:pPr>
              <w:jc w:val="both"/>
              <w:rPr>
                <w:rFonts w:ascii="Garamond" w:hAnsi="Garamond" w:cs="Arial"/>
                <w:b/>
                <w:sz w:val="21"/>
                <w:szCs w:val="21"/>
              </w:rPr>
            </w:pPr>
            <w:r w:rsidRPr="0096306C">
              <w:rPr>
                <w:rFonts w:ascii="Garamond" w:hAnsi="Garamond" w:cs="Arial"/>
                <w:b/>
                <w:sz w:val="21"/>
                <w:szCs w:val="21"/>
              </w:rPr>
              <w:t>ADICIÓN</w:t>
            </w:r>
          </w:p>
        </w:tc>
        <w:tc>
          <w:tcPr>
            <w:tcW w:w="1985" w:type="dxa"/>
            <w:tcBorders>
              <w:top w:val="single" w:sz="4" w:space="0" w:color="auto"/>
              <w:left w:val="single" w:sz="4" w:space="0" w:color="auto"/>
              <w:bottom w:val="single" w:sz="4" w:space="0" w:color="auto"/>
              <w:right w:val="single" w:sz="4" w:space="0" w:color="auto"/>
            </w:tcBorders>
            <w:vAlign w:val="center"/>
          </w:tcPr>
          <w:p w14:paraId="0BBD9978" w14:textId="77777777" w:rsidR="00F930A1" w:rsidRPr="0096306C" w:rsidRDefault="00750FD9" w:rsidP="007B6ABD">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c>
          <w:tcPr>
            <w:tcW w:w="3260" w:type="dxa"/>
            <w:tcBorders>
              <w:top w:val="single" w:sz="4" w:space="0" w:color="auto"/>
              <w:left w:val="single" w:sz="4" w:space="0" w:color="auto"/>
              <w:bottom w:val="single" w:sz="4" w:space="0" w:color="auto"/>
              <w:right w:val="single" w:sz="4" w:space="0" w:color="auto"/>
            </w:tcBorders>
            <w:vAlign w:val="center"/>
          </w:tcPr>
          <w:p w14:paraId="03B550F6" w14:textId="77777777" w:rsidR="00F930A1" w:rsidRPr="0096306C" w:rsidRDefault="00750FD9" w:rsidP="007B6ABD">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c>
          <w:tcPr>
            <w:tcW w:w="1699" w:type="dxa"/>
            <w:tcBorders>
              <w:top w:val="single" w:sz="4" w:space="0" w:color="auto"/>
              <w:left w:val="single" w:sz="4" w:space="0" w:color="auto"/>
              <w:bottom w:val="single" w:sz="4" w:space="0" w:color="auto"/>
              <w:right w:val="single" w:sz="4" w:space="0" w:color="auto"/>
            </w:tcBorders>
            <w:vAlign w:val="center"/>
          </w:tcPr>
          <w:p w14:paraId="5DEFA1F7" w14:textId="77777777" w:rsidR="00F930A1" w:rsidRPr="0096306C" w:rsidRDefault="00750FD9" w:rsidP="007B6ABD">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r>
      <w:tr w:rsidR="009A4A5C" w:rsidRPr="0096306C" w14:paraId="71587FA7"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300182D4" w14:textId="77777777" w:rsidR="009A4A5C" w:rsidRPr="0096306C" w:rsidRDefault="009A4A5C" w:rsidP="009A4A5C">
            <w:pPr>
              <w:jc w:val="both"/>
              <w:rPr>
                <w:rFonts w:ascii="Garamond" w:hAnsi="Garamond" w:cs="Arial"/>
                <w:b/>
                <w:sz w:val="21"/>
                <w:szCs w:val="21"/>
              </w:rPr>
            </w:pPr>
            <w:r w:rsidRPr="0096306C">
              <w:rPr>
                <w:rFonts w:ascii="Garamond" w:hAnsi="Garamond" w:cs="Arial"/>
                <w:b/>
                <w:sz w:val="21"/>
                <w:szCs w:val="21"/>
              </w:rPr>
              <w:t>PRORROGA 1</w:t>
            </w:r>
          </w:p>
        </w:tc>
        <w:tc>
          <w:tcPr>
            <w:tcW w:w="1985" w:type="dxa"/>
            <w:tcBorders>
              <w:top w:val="single" w:sz="4" w:space="0" w:color="auto"/>
              <w:left w:val="single" w:sz="4" w:space="0" w:color="auto"/>
              <w:bottom w:val="single" w:sz="4" w:space="0" w:color="auto"/>
              <w:right w:val="single" w:sz="4" w:space="0" w:color="auto"/>
            </w:tcBorders>
            <w:vAlign w:val="center"/>
          </w:tcPr>
          <w:p w14:paraId="4504D2DC" w14:textId="692BD23D" w:rsidR="009A4A5C" w:rsidRPr="0096306C" w:rsidRDefault="00DF3821" w:rsidP="009A4A5C">
            <w:pPr>
              <w:snapToGrid w:val="0"/>
              <w:jc w:val="center"/>
              <w:rPr>
                <w:rFonts w:ascii="Garamond" w:hAnsi="Garamond" w:cs="Arial"/>
                <w:color w:val="000000"/>
                <w:sz w:val="21"/>
                <w:szCs w:val="21"/>
              </w:rPr>
            </w:pPr>
            <w:r>
              <w:rPr>
                <w:rFonts w:ascii="Garamond" w:hAnsi="Garamond" w:cs="Arial"/>
                <w:color w:val="000000"/>
                <w:sz w:val="21"/>
                <w:szCs w:val="21"/>
              </w:rPr>
              <w:t>26</w:t>
            </w:r>
            <w:r w:rsidR="009A4A5C" w:rsidRPr="0096306C">
              <w:rPr>
                <w:rFonts w:ascii="Garamond" w:hAnsi="Garamond" w:cs="Arial"/>
                <w:color w:val="000000"/>
                <w:sz w:val="21"/>
                <w:szCs w:val="21"/>
              </w:rPr>
              <w:t>/1</w:t>
            </w:r>
            <w:r>
              <w:rPr>
                <w:rFonts w:ascii="Garamond" w:hAnsi="Garamond" w:cs="Arial"/>
                <w:color w:val="000000"/>
                <w:sz w:val="21"/>
                <w:szCs w:val="21"/>
              </w:rPr>
              <w:t>1</w:t>
            </w:r>
            <w:r w:rsidR="009A4A5C" w:rsidRPr="0096306C">
              <w:rPr>
                <w:rFonts w:ascii="Garamond" w:hAnsi="Garamond" w:cs="Arial"/>
                <w:color w:val="000000"/>
                <w:sz w:val="21"/>
                <w:szCs w:val="21"/>
              </w:rPr>
              <w:t>/202</w:t>
            </w:r>
            <w:r>
              <w:rPr>
                <w:rFonts w:ascii="Garamond" w:hAnsi="Garamond" w:cs="Arial"/>
                <w:color w:val="000000"/>
                <w:sz w:val="21"/>
                <w:szCs w:val="21"/>
              </w:rPr>
              <w:t>4</w:t>
            </w:r>
          </w:p>
        </w:tc>
        <w:tc>
          <w:tcPr>
            <w:tcW w:w="3260" w:type="dxa"/>
            <w:tcBorders>
              <w:top w:val="single" w:sz="4" w:space="0" w:color="auto"/>
              <w:left w:val="single" w:sz="4" w:space="0" w:color="auto"/>
              <w:bottom w:val="single" w:sz="4" w:space="0" w:color="auto"/>
              <w:right w:val="single" w:sz="4" w:space="0" w:color="auto"/>
            </w:tcBorders>
            <w:vAlign w:val="center"/>
          </w:tcPr>
          <w:p w14:paraId="651A2593" w14:textId="2832E210" w:rsidR="009A4A5C" w:rsidRPr="0096306C" w:rsidRDefault="00DF3821" w:rsidP="009A4A5C">
            <w:pPr>
              <w:snapToGrid w:val="0"/>
              <w:jc w:val="center"/>
              <w:rPr>
                <w:rFonts w:ascii="Garamond" w:hAnsi="Garamond" w:cs="Arial"/>
                <w:color w:val="000000"/>
                <w:sz w:val="21"/>
                <w:szCs w:val="21"/>
              </w:rPr>
            </w:pPr>
            <w:r>
              <w:rPr>
                <w:rFonts w:ascii="Garamond" w:hAnsi="Garamond" w:cs="Arial"/>
                <w:color w:val="000000"/>
                <w:sz w:val="21"/>
                <w:szCs w:val="21"/>
              </w:rPr>
              <w:t>03</w:t>
            </w:r>
            <w:r w:rsidR="009A4A5C" w:rsidRPr="0096306C">
              <w:rPr>
                <w:rFonts w:ascii="Garamond" w:hAnsi="Garamond" w:cs="Arial"/>
                <w:color w:val="000000"/>
                <w:sz w:val="21"/>
                <w:szCs w:val="21"/>
              </w:rPr>
              <w:t>/02/202</w:t>
            </w:r>
            <w:r>
              <w:rPr>
                <w:rFonts w:ascii="Garamond" w:hAnsi="Garamond" w:cs="Arial"/>
                <w:color w:val="000000"/>
                <w:sz w:val="21"/>
                <w:szCs w:val="21"/>
              </w:rPr>
              <w:t>5</w:t>
            </w:r>
          </w:p>
        </w:tc>
        <w:tc>
          <w:tcPr>
            <w:tcW w:w="1699" w:type="dxa"/>
            <w:tcBorders>
              <w:top w:val="single" w:sz="4" w:space="0" w:color="auto"/>
              <w:left w:val="single" w:sz="4" w:space="0" w:color="auto"/>
              <w:bottom w:val="single" w:sz="4" w:space="0" w:color="auto"/>
              <w:right w:val="single" w:sz="4" w:space="0" w:color="auto"/>
            </w:tcBorders>
            <w:vAlign w:val="center"/>
          </w:tcPr>
          <w:p w14:paraId="37206892" w14:textId="77777777" w:rsidR="009A4A5C" w:rsidRPr="0096306C" w:rsidRDefault="009A4A5C" w:rsidP="009A4A5C">
            <w:pPr>
              <w:snapToGrid w:val="0"/>
              <w:jc w:val="center"/>
              <w:rPr>
                <w:rFonts w:ascii="Garamond" w:hAnsi="Garamond" w:cs="Arial"/>
                <w:color w:val="000000"/>
                <w:sz w:val="21"/>
                <w:szCs w:val="21"/>
              </w:rPr>
            </w:pPr>
            <w:r w:rsidRPr="0096306C">
              <w:rPr>
                <w:rFonts w:ascii="Garamond" w:hAnsi="Garamond" w:cs="Arial"/>
                <w:color w:val="000000"/>
                <w:sz w:val="21"/>
                <w:szCs w:val="21"/>
              </w:rPr>
              <w:t>SI</w:t>
            </w:r>
          </w:p>
        </w:tc>
      </w:tr>
      <w:tr w:rsidR="00DF3821" w:rsidRPr="0096306C" w14:paraId="32083D4A"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7D54D479" w14:textId="78AC2A6A" w:rsidR="00DF3821" w:rsidRPr="0096306C" w:rsidRDefault="00DF3821" w:rsidP="00DF3821">
            <w:pPr>
              <w:jc w:val="both"/>
              <w:rPr>
                <w:rFonts w:ascii="Garamond" w:hAnsi="Garamond" w:cs="Arial"/>
                <w:b/>
                <w:sz w:val="21"/>
                <w:szCs w:val="21"/>
              </w:rPr>
            </w:pPr>
            <w:r w:rsidRPr="0096306C">
              <w:rPr>
                <w:rFonts w:ascii="Garamond" w:hAnsi="Garamond" w:cs="Arial"/>
                <w:b/>
                <w:sz w:val="21"/>
                <w:szCs w:val="21"/>
              </w:rPr>
              <w:t xml:space="preserve">PRORROGA </w:t>
            </w:r>
            <w:r>
              <w:rPr>
                <w:rFonts w:ascii="Garamond" w:hAnsi="Garamond" w:cs="Arial"/>
                <w:b/>
                <w:sz w:val="21"/>
                <w:szCs w:val="21"/>
              </w:rPr>
              <w:t>2</w:t>
            </w:r>
          </w:p>
        </w:tc>
        <w:tc>
          <w:tcPr>
            <w:tcW w:w="1985" w:type="dxa"/>
            <w:tcBorders>
              <w:top w:val="single" w:sz="4" w:space="0" w:color="auto"/>
              <w:left w:val="single" w:sz="4" w:space="0" w:color="auto"/>
              <w:bottom w:val="single" w:sz="4" w:space="0" w:color="auto"/>
              <w:right w:val="single" w:sz="4" w:space="0" w:color="auto"/>
            </w:tcBorders>
            <w:vAlign w:val="center"/>
          </w:tcPr>
          <w:p w14:paraId="3A68209E" w14:textId="223F7756" w:rsidR="00DF3821"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11/03/2025</w:t>
            </w:r>
          </w:p>
        </w:tc>
        <w:tc>
          <w:tcPr>
            <w:tcW w:w="3260" w:type="dxa"/>
            <w:tcBorders>
              <w:top w:val="single" w:sz="4" w:space="0" w:color="auto"/>
              <w:left w:val="single" w:sz="4" w:space="0" w:color="auto"/>
              <w:bottom w:val="single" w:sz="4" w:space="0" w:color="auto"/>
              <w:right w:val="single" w:sz="4" w:space="0" w:color="auto"/>
            </w:tcBorders>
            <w:vAlign w:val="center"/>
          </w:tcPr>
          <w:p w14:paraId="47B80E36" w14:textId="6FEA377B" w:rsidR="00DF3821"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09 /04/2025</w:t>
            </w:r>
          </w:p>
        </w:tc>
        <w:tc>
          <w:tcPr>
            <w:tcW w:w="1699" w:type="dxa"/>
            <w:tcBorders>
              <w:top w:val="single" w:sz="4" w:space="0" w:color="auto"/>
              <w:left w:val="single" w:sz="4" w:space="0" w:color="auto"/>
              <w:bottom w:val="single" w:sz="4" w:space="0" w:color="auto"/>
              <w:right w:val="single" w:sz="4" w:space="0" w:color="auto"/>
            </w:tcBorders>
            <w:vAlign w:val="center"/>
          </w:tcPr>
          <w:p w14:paraId="7B060C06" w14:textId="6FBC1A3F" w:rsidR="00DF3821" w:rsidRPr="0096306C"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SI</w:t>
            </w:r>
          </w:p>
        </w:tc>
      </w:tr>
      <w:tr w:rsidR="00DF3821" w:rsidRPr="0096306C" w14:paraId="19B6139E"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76583CCB" w14:textId="6392D3D8" w:rsidR="00DF3821" w:rsidRPr="0096306C" w:rsidRDefault="00DF3821" w:rsidP="00DF3821">
            <w:pPr>
              <w:jc w:val="both"/>
              <w:rPr>
                <w:rFonts w:ascii="Garamond" w:hAnsi="Garamond" w:cs="Arial"/>
                <w:b/>
                <w:sz w:val="21"/>
                <w:szCs w:val="21"/>
              </w:rPr>
            </w:pPr>
            <w:r w:rsidRPr="0096306C">
              <w:rPr>
                <w:rFonts w:ascii="Garamond" w:hAnsi="Garamond" w:cs="Arial"/>
                <w:b/>
                <w:sz w:val="21"/>
                <w:szCs w:val="21"/>
              </w:rPr>
              <w:t xml:space="preserve">PRORROGA </w:t>
            </w:r>
            <w:r>
              <w:rPr>
                <w:rFonts w:ascii="Garamond" w:hAnsi="Garamond" w:cs="Arial"/>
                <w:b/>
                <w:sz w:val="21"/>
                <w:szCs w:val="21"/>
              </w:rPr>
              <w:t>3</w:t>
            </w:r>
          </w:p>
        </w:tc>
        <w:tc>
          <w:tcPr>
            <w:tcW w:w="1985" w:type="dxa"/>
            <w:tcBorders>
              <w:top w:val="single" w:sz="4" w:space="0" w:color="auto"/>
              <w:left w:val="single" w:sz="4" w:space="0" w:color="auto"/>
              <w:bottom w:val="single" w:sz="4" w:space="0" w:color="auto"/>
              <w:right w:val="single" w:sz="4" w:space="0" w:color="auto"/>
            </w:tcBorders>
            <w:vAlign w:val="center"/>
          </w:tcPr>
          <w:p w14:paraId="3221375A" w14:textId="04496BC2" w:rsidR="00DF3821"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10/04/2025</w:t>
            </w:r>
          </w:p>
        </w:tc>
        <w:tc>
          <w:tcPr>
            <w:tcW w:w="3260" w:type="dxa"/>
            <w:tcBorders>
              <w:top w:val="single" w:sz="4" w:space="0" w:color="auto"/>
              <w:left w:val="single" w:sz="4" w:space="0" w:color="auto"/>
              <w:bottom w:val="single" w:sz="4" w:space="0" w:color="auto"/>
              <w:right w:val="single" w:sz="4" w:space="0" w:color="auto"/>
            </w:tcBorders>
            <w:vAlign w:val="center"/>
          </w:tcPr>
          <w:p w14:paraId="3F55380F" w14:textId="3D397D47" w:rsidR="00DF3821"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09/05/2025</w:t>
            </w:r>
          </w:p>
        </w:tc>
        <w:tc>
          <w:tcPr>
            <w:tcW w:w="1699" w:type="dxa"/>
            <w:tcBorders>
              <w:top w:val="single" w:sz="4" w:space="0" w:color="auto"/>
              <w:left w:val="single" w:sz="4" w:space="0" w:color="auto"/>
              <w:bottom w:val="single" w:sz="4" w:space="0" w:color="auto"/>
              <w:right w:val="single" w:sz="4" w:space="0" w:color="auto"/>
            </w:tcBorders>
            <w:vAlign w:val="center"/>
          </w:tcPr>
          <w:p w14:paraId="4354726A" w14:textId="4697DE69" w:rsidR="00DF3821" w:rsidRPr="0096306C" w:rsidRDefault="00DF3821" w:rsidP="00DF3821">
            <w:pPr>
              <w:snapToGrid w:val="0"/>
              <w:jc w:val="center"/>
              <w:rPr>
                <w:rFonts w:ascii="Garamond" w:hAnsi="Garamond" w:cs="Arial"/>
                <w:color w:val="000000"/>
                <w:sz w:val="21"/>
                <w:szCs w:val="21"/>
              </w:rPr>
            </w:pPr>
            <w:r>
              <w:rPr>
                <w:rFonts w:ascii="Garamond" w:hAnsi="Garamond" w:cs="Arial"/>
                <w:color w:val="000000"/>
                <w:sz w:val="21"/>
                <w:szCs w:val="21"/>
              </w:rPr>
              <w:t>SI</w:t>
            </w:r>
          </w:p>
        </w:tc>
      </w:tr>
      <w:tr w:rsidR="00DF3821" w:rsidRPr="0096306C" w14:paraId="2ABDD86C"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6B2628F8" w14:textId="77777777" w:rsidR="00DF3821" w:rsidRPr="0096306C" w:rsidRDefault="00DF3821" w:rsidP="00DF3821">
            <w:pPr>
              <w:jc w:val="both"/>
              <w:rPr>
                <w:rFonts w:ascii="Garamond" w:hAnsi="Garamond" w:cs="Arial"/>
                <w:b/>
                <w:sz w:val="21"/>
                <w:szCs w:val="21"/>
              </w:rPr>
            </w:pPr>
            <w:r w:rsidRPr="0096306C">
              <w:rPr>
                <w:rFonts w:ascii="Garamond" w:hAnsi="Garamond" w:cs="Arial"/>
                <w:b/>
                <w:sz w:val="21"/>
                <w:szCs w:val="21"/>
              </w:rPr>
              <w:t>SUSPENSIÓN 1</w:t>
            </w:r>
          </w:p>
        </w:tc>
        <w:tc>
          <w:tcPr>
            <w:tcW w:w="1985" w:type="dxa"/>
            <w:tcBorders>
              <w:top w:val="single" w:sz="4" w:space="0" w:color="auto"/>
              <w:left w:val="single" w:sz="4" w:space="0" w:color="auto"/>
              <w:bottom w:val="single" w:sz="4" w:space="0" w:color="auto"/>
              <w:right w:val="single" w:sz="4" w:space="0" w:color="auto"/>
            </w:tcBorders>
            <w:vAlign w:val="center"/>
          </w:tcPr>
          <w:p w14:paraId="31FEA350"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19/12/2023</w:t>
            </w:r>
          </w:p>
        </w:tc>
        <w:tc>
          <w:tcPr>
            <w:tcW w:w="3260" w:type="dxa"/>
            <w:tcBorders>
              <w:top w:val="single" w:sz="4" w:space="0" w:color="auto"/>
              <w:left w:val="single" w:sz="4" w:space="0" w:color="auto"/>
              <w:bottom w:val="single" w:sz="4" w:space="0" w:color="auto"/>
              <w:right w:val="single" w:sz="4" w:space="0" w:color="auto"/>
            </w:tcBorders>
            <w:vAlign w:val="center"/>
          </w:tcPr>
          <w:p w14:paraId="10CBF939"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18/01/2024</w:t>
            </w:r>
          </w:p>
        </w:tc>
        <w:tc>
          <w:tcPr>
            <w:tcW w:w="1699" w:type="dxa"/>
            <w:tcBorders>
              <w:top w:val="single" w:sz="4" w:space="0" w:color="auto"/>
              <w:left w:val="single" w:sz="4" w:space="0" w:color="auto"/>
              <w:bottom w:val="single" w:sz="4" w:space="0" w:color="auto"/>
              <w:right w:val="single" w:sz="4" w:space="0" w:color="auto"/>
            </w:tcBorders>
            <w:vAlign w:val="center"/>
          </w:tcPr>
          <w:p w14:paraId="7C24CC48"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SI</w:t>
            </w:r>
          </w:p>
        </w:tc>
      </w:tr>
      <w:tr w:rsidR="00DF3821" w:rsidRPr="0096306C" w14:paraId="3F3202F3" w14:textId="77777777" w:rsidTr="007B6ABD">
        <w:trPr>
          <w:trHeight w:val="274"/>
        </w:trPr>
        <w:tc>
          <w:tcPr>
            <w:tcW w:w="2311" w:type="dxa"/>
            <w:tcBorders>
              <w:top w:val="single" w:sz="4" w:space="0" w:color="auto"/>
              <w:left w:val="single" w:sz="4" w:space="0" w:color="auto"/>
              <w:bottom w:val="single" w:sz="4" w:space="0" w:color="auto"/>
              <w:right w:val="single" w:sz="4" w:space="0" w:color="auto"/>
            </w:tcBorders>
            <w:vAlign w:val="center"/>
          </w:tcPr>
          <w:p w14:paraId="50248139" w14:textId="77777777" w:rsidR="00DF3821" w:rsidRPr="0096306C" w:rsidRDefault="00DF3821" w:rsidP="00DF3821">
            <w:pPr>
              <w:jc w:val="both"/>
              <w:rPr>
                <w:rFonts w:ascii="Garamond" w:hAnsi="Garamond" w:cs="Arial"/>
                <w:b/>
                <w:sz w:val="21"/>
                <w:szCs w:val="21"/>
              </w:rPr>
            </w:pPr>
            <w:r w:rsidRPr="0096306C">
              <w:rPr>
                <w:rFonts w:ascii="Garamond" w:hAnsi="Garamond" w:cs="Arial"/>
                <w:b/>
                <w:sz w:val="21"/>
                <w:szCs w:val="21"/>
              </w:rPr>
              <w:t>SUSPENSIÓN 2</w:t>
            </w:r>
          </w:p>
        </w:tc>
        <w:tc>
          <w:tcPr>
            <w:tcW w:w="1985" w:type="dxa"/>
            <w:tcBorders>
              <w:top w:val="single" w:sz="4" w:space="0" w:color="auto"/>
              <w:left w:val="single" w:sz="4" w:space="0" w:color="auto"/>
              <w:bottom w:val="single" w:sz="4" w:space="0" w:color="auto"/>
              <w:right w:val="single" w:sz="4" w:space="0" w:color="auto"/>
            </w:tcBorders>
            <w:vAlign w:val="center"/>
          </w:tcPr>
          <w:p w14:paraId="237E4751" w14:textId="44FFA67B"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1</w:t>
            </w:r>
            <w:r w:rsidR="00394C4E">
              <w:rPr>
                <w:rFonts w:ascii="Garamond" w:hAnsi="Garamond" w:cs="Arial"/>
                <w:color w:val="000000"/>
                <w:sz w:val="21"/>
                <w:szCs w:val="21"/>
              </w:rPr>
              <w:t>7</w:t>
            </w:r>
            <w:r w:rsidRPr="0096306C">
              <w:rPr>
                <w:rFonts w:ascii="Garamond" w:hAnsi="Garamond" w:cs="Arial"/>
                <w:color w:val="000000"/>
                <w:sz w:val="21"/>
                <w:szCs w:val="21"/>
              </w:rPr>
              <w:t>/</w:t>
            </w:r>
            <w:r w:rsidR="00394C4E">
              <w:rPr>
                <w:rFonts w:ascii="Garamond" w:hAnsi="Garamond" w:cs="Arial"/>
                <w:color w:val="000000"/>
                <w:sz w:val="21"/>
                <w:szCs w:val="21"/>
              </w:rPr>
              <w:t>12</w:t>
            </w:r>
            <w:r w:rsidRPr="0096306C">
              <w:rPr>
                <w:rFonts w:ascii="Garamond" w:hAnsi="Garamond" w:cs="Arial"/>
                <w:color w:val="000000"/>
                <w:sz w:val="21"/>
                <w:szCs w:val="21"/>
              </w:rPr>
              <w:t>/2024</w:t>
            </w:r>
          </w:p>
        </w:tc>
        <w:tc>
          <w:tcPr>
            <w:tcW w:w="3260" w:type="dxa"/>
            <w:tcBorders>
              <w:top w:val="single" w:sz="4" w:space="0" w:color="auto"/>
              <w:left w:val="single" w:sz="4" w:space="0" w:color="auto"/>
              <w:bottom w:val="single" w:sz="4" w:space="0" w:color="auto"/>
              <w:right w:val="single" w:sz="4" w:space="0" w:color="auto"/>
            </w:tcBorders>
            <w:vAlign w:val="center"/>
          </w:tcPr>
          <w:p w14:paraId="3E82BF93" w14:textId="16CA847F" w:rsidR="00DF3821" w:rsidRPr="0096306C" w:rsidRDefault="00394C4E" w:rsidP="00DF3821">
            <w:pPr>
              <w:snapToGrid w:val="0"/>
              <w:jc w:val="center"/>
              <w:rPr>
                <w:rFonts w:ascii="Garamond" w:hAnsi="Garamond" w:cs="Arial"/>
                <w:color w:val="000000"/>
                <w:sz w:val="21"/>
                <w:szCs w:val="21"/>
              </w:rPr>
            </w:pPr>
            <w:r>
              <w:rPr>
                <w:rFonts w:ascii="Garamond" w:hAnsi="Garamond" w:cs="Arial"/>
                <w:color w:val="000000"/>
                <w:sz w:val="21"/>
                <w:szCs w:val="21"/>
              </w:rPr>
              <w:t>20</w:t>
            </w:r>
            <w:r w:rsidR="00DF3821" w:rsidRPr="0096306C">
              <w:rPr>
                <w:rFonts w:ascii="Garamond" w:hAnsi="Garamond" w:cs="Arial"/>
                <w:color w:val="000000"/>
                <w:sz w:val="21"/>
                <w:szCs w:val="21"/>
              </w:rPr>
              <w:t>/0</w:t>
            </w:r>
            <w:r>
              <w:rPr>
                <w:rFonts w:ascii="Garamond" w:hAnsi="Garamond" w:cs="Arial"/>
                <w:color w:val="000000"/>
                <w:sz w:val="21"/>
                <w:szCs w:val="21"/>
              </w:rPr>
              <w:t>1</w:t>
            </w:r>
            <w:r w:rsidR="00DF3821" w:rsidRPr="0096306C">
              <w:rPr>
                <w:rFonts w:ascii="Garamond" w:hAnsi="Garamond" w:cs="Arial"/>
                <w:color w:val="000000"/>
                <w:sz w:val="21"/>
                <w:szCs w:val="21"/>
              </w:rPr>
              <w:t>/202</w:t>
            </w:r>
            <w:r>
              <w:rPr>
                <w:rFonts w:ascii="Garamond" w:hAnsi="Garamond" w:cs="Arial"/>
                <w:color w:val="000000"/>
                <w:sz w:val="21"/>
                <w:szCs w:val="21"/>
              </w:rPr>
              <w:t>5</w:t>
            </w:r>
          </w:p>
        </w:tc>
        <w:tc>
          <w:tcPr>
            <w:tcW w:w="1699" w:type="dxa"/>
            <w:tcBorders>
              <w:top w:val="single" w:sz="4" w:space="0" w:color="auto"/>
              <w:left w:val="single" w:sz="4" w:space="0" w:color="auto"/>
              <w:bottom w:val="single" w:sz="4" w:space="0" w:color="auto"/>
              <w:right w:val="single" w:sz="4" w:space="0" w:color="auto"/>
            </w:tcBorders>
            <w:vAlign w:val="center"/>
          </w:tcPr>
          <w:p w14:paraId="38FC3961"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SI</w:t>
            </w:r>
          </w:p>
        </w:tc>
      </w:tr>
      <w:tr w:rsidR="00DF3821" w:rsidRPr="0096306C" w14:paraId="47A3A5CB" w14:textId="77777777" w:rsidTr="00750FD9">
        <w:trPr>
          <w:trHeight w:val="269"/>
        </w:trPr>
        <w:tc>
          <w:tcPr>
            <w:tcW w:w="2311" w:type="dxa"/>
            <w:tcBorders>
              <w:top w:val="single" w:sz="4" w:space="0" w:color="auto"/>
              <w:left w:val="single" w:sz="4" w:space="0" w:color="auto"/>
              <w:bottom w:val="single" w:sz="4" w:space="0" w:color="auto"/>
              <w:right w:val="single" w:sz="4" w:space="0" w:color="auto"/>
            </w:tcBorders>
            <w:vAlign w:val="center"/>
          </w:tcPr>
          <w:p w14:paraId="7CA7ED67" w14:textId="77777777" w:rsidR="00DF3821" w:rsidRPr="0096306C" w:rsidRDefault="00DF3821" w:rsidP="00DF3821">
            <w:pPr>
              <w:jc w:val="both"/>
              <w:rPr>
                <w:rFonts w:ascii="Garamond" w:hAnsi="Garamond" w:cs="Arial"/>
                <w:b/>
                <w:sz w:val="21"/>
                <w:szCs w:val="21"/>
              </w:rPr>
            </w:pPr>
            <w:r w:rsidRPr="0096306C">
              <w:rPr>
                <w:rFonts w:ascii="Garamond" w:hAnsi="Garamond" w:cs="Arial"/>
                <w:b/>
                <w:sz w:val="21"/>
                <w:szCs w:val="21"/>
              </w:rPr>
              <w:t>OTRO SI</w:t>
            </w:r>
          </w:p>
        </w:tc>
        <w:tc>
          <w:tcPr>
            <w:tcW w:w="1985" w:type="dxa"/>
            <w:tcBorders>
              <w:top w:val="single" w:sz="4" w:space="0" w:color="auto"/>
              <w:left w:val="single" w:sz="4" w:space="0" w:color="auto"/>
              <w:bottom w:val="single" w:sz="4" w:space="0" w:color="auto"/>
              <w:right w:val="single" w:sz="4" w:space="0" w:color="auto"/>
            </w:tcBorders>
          </w:tcPr>
          <w:p w14:paraId="514B9369"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c>
          <w:tcPr>
            <w:tcW w:w="3260" w:type="dxa"/>
            <w:tcBorders>
              <w:top w:val="single" w:sz="4" w:space="0" w:color="auto"/>
              <w:left w:val="single" w:sz="4" w:space="0" w:color="auto"/>
              <w:bottom w:val="single" w:sz="4" w:space="0" w:color="auto"/>
              <w:right w:val="single" w:sz="4" w:space="0" w:color="auto"/>
            </w:tcBorders>
          </w:tcPr>
          <w:p w14:paraId="5B62FAE2"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c>
          <w:tcPr>
            <w:tcW w:w="1699" w:type="dxa"/>
            <w:tcBorders>
              <w:top w:val="single" w:sz="4" w:space="0" w:color="auto"/>
              <w:left w:val="single" w:sz="4" w:space="0" w:color="auto"/>
              <w:bottom w:val="single" w:sz="4" w:space="0" w:color="auto"/>
              <w:right w:val="single" w:sz="4" w:space="0" w:color="auto"/>
            </w:tcBorders>
          </w:tcPr>
          <w:p w14:paraId="7F3FA4D6" w14:textId="77777777" w:rsidR="00DF3821" w:rsidRPr="0096306C" w:rsidRDefault="00DF3821" w:rsidP="00DF3821">
            <w:pPr>
              <w:snapToGrid w:val="0"/>
              <w:jc w:val="center"/>
              <w:rPr>
                <w:rFonts w:ascii="Garamond" w:hAnsi="Garamond" w:cs="Arial"/>
                <w:color w:val="000000"/>
                <w:sz w:val="21"/>
                <w:szCs w:val="21"/>
              </w:rPr>
            </w:pPr>
            <w:r w:rsidRPr="0096306C">
              <w:rPr>
                <w:rFonts w:ascii="Garamond" w:hAnsi="Garamond" w:cs="Arial"/>
                <w:color w:val="000000"/>
                <w:sz w:val="21"/>
                <w:szCs w:val="21"/>
              </w:rPr>
              <w:t>N/A</w:t>
            </w:r>
          </w:p>
        </w:tc>
      </w:tr>
    </w:tbl>
    <w:p w14:paraId="6C1C46EB" w14:textId="77777777" w:rsidR="00F930A1" w:rsidRPr="0096306C" w:rsidRDefault="00F930A1" w:rsidP="00F930A1">
      <w:pPr>
        <w:rPr>
          <w:rFonts w:ascii="Garamond" w:hAnsi="Garamond"/>
          <w:sz w:val="21"/>
          <w:szCs w:val="21"/>
        </w:rPr>
      </w:pPr>
    </w:p>
    <w:p w14:paraId="13D98DF9" w14:textId="77777777" w:rsidR="00F930A1" w:rsidRPr="0096306C" w:rsidRDefault="00F930A1" w:rsidP="00F930A1">
      <w:pPr>
        <w:jc w:val="center"/>
        <w:rPr>
          <w:rFonts w:ascii="Garamond" w:hAnsi="Garamond"/>
          <w:b/>
          <w:sz w:val="21"/>
          <w:szCs w:val="21"/>
          <w:u w:val="single"/>
        </w:rPr>
      </w:pPr>
      <w:r w:rsidRPr="0096306C">
        <w:rPr>
          <w:rFonts w:ascii="Garamond" w:hAnsi="Garamond"/>
          <w:b/>
          <w:sz w:val="21"/>
          <w:szCs w:val="21"/>
          <w:u w:val="single"/>
        </w:rPr>
        <w:t>SEGUIMIENTO TÉCNICO - ADMINISTRATIVO</w:t>
      </w:r>
    </w:p>
    <w:p w14:paraId="1C2852D0" w14:textId="77777777" w:rsidR="00F930A1" w:rsidRPr="0096306C" w:rsidRDefault="00F930A1" w:rsidP="00F930A1">
      <w:pPr>
        <w:rPr>
          <w:rFonts w:ascii="Garamond" w:hAnsi="Garamond"/>
          <w:sz w:val="21"/>
          <w:szCs w:val="21"/>
          <w:u w:val="single"/>
        </w:rPr>
      </w:pPr>
    </w:p>
    <w:p w14:paraId="51FDC8BB" w14:textId="76576C7C" w:rsidR="00794C64" w:rsidRPr="0096306C" w:rsidRDefault="00794C64" w:rsidP="00794C64">
      <w:pPr>
        <w:shd w:val="clear" w:color="auto" w:fill="FFFFFF"/>
        <w:suppressAutoHyphens w:val="0"/>
        <w:jc w:val="both"/>
        <w:textAlignment w:val="baseline"/>
        <w:rPr>
          <w:rFonts w:ascii="Garamond" w:hAnsi="Garamond" w:cs="Arial"/>
          <w:sz w:val="21"/>
          <w:szCs w:val="21"/>
        </w:rPr>
      </w:pPr>
      <w:r w:rsidRPr="0096306C">
        <w:rPr>
          <w:rFonts w:ascii="Garamond" w:hAnsi="Garamond"/>
          <w:color w:val="000000"/>
          <w:sz w:val="21"/>
          <w:szCs w:val="21"/>
        </w:rPr>
        <w:t xml:space="preserve">Desde el área de planeación, el apoyo a la supervisión, el equipo territorial y profesional se realiza el seguimiento físico y financiero a la ejecución del CPS </w:t>
      </w:r>
      <w:r w:rsidR="000B4FA6">
        <w:rPr>
          <w:rFonts w:ascii="Garamond" w:hAnsi="Garamond"/>
          <w:color w:val="000000"/>
          <w:sz w:val="21"/>
          <w:szCs w:val="21"/>
        </w:rPr>
        <w:t>792</w:t>
      </w:r>
      <w:r w:rsidRPr="0096306C">
        <w:rPr>
          <w:rFonts w:ascii="Garamond" w:hAnsi="Garamond"/>
          <w:color w:val="000000"/>
          <w:sz w:val="21"/>
          <w:szCs w:val="21"/>
        </w:rPr>
        <w:t>-202</w:t>
      </w:r>
      <w:r w:rsidR="000B4FA6">
        <w:rPr>
          <w:rFonts w:ascii="Garamond" w:hAnsi="Garamond"/>
          <w:color w:val="000000"/>
          <w:sz w:val="21"/>
          <w:szCs w:val="21"/>
        </w:rPr>
        <w:t>3</w:t>
      </w:r>
      <w:r w:rsidRPr="0096306C">
        <w:rPr>
          <w:rFonts w:ascii="Garamond" w:hAnsi="Garamond"/>
          <w:color w:val="000000"/>
          <w:sz w:val="21"/>
          <w:szCs w:val="21"/>
        </w:rPr>
        <w:t xml:space="preserve">, donde a continuación se relacionan las acciones del periodo en mención para el cumplimiento del objeto contractual </w:t>
      </w:r>
      <w:r w:rsidRPr="0096306C">
        <w:rPr>
          <w:rFonts w:ascii="Garamond" w:hAnsi="Garamond" w:cs="Arial"/>
          <w:sz w:val="21"/>
          <w:szCs w:val="21"/>
        </w:rPr>
        <w:t>“CONTRATAR LOS SERVICIOS PARA EJECUTAR LOS EVENTOS RECREO DEPORTIVOS Y LAS ESCUELAS DE FORMACIÓN DEPORTIVA, EN EL MARCO DEL PROYECTO 1926 CIUDAD BOLÍVAR, UN NUEVO CONTRATO SOCIAL Y AMBIENTAL EN DEPORTE Y NUEVAS TENDENCIAS PARA LOS HABITANTES DE LA LOCALIDAD DE CIUDAD BOLÍVAR”.</w:t>
      </w:r>
    </w:p>
    <w:p w14:paraId="100A9F9A" w14:textId="77777777" w:rsidR="00346817" w:rsidRPr="0096306C" w:rsidRDefault="00346817" w:rsidP="00F930A1">
      <w:pPr>
        <w:jc w:val="both"/>
        <w:rPr>
          <w:rFonts w:ascii="Garamond" w:hAnsi="Garamond"/>
          <w:color w:val="A6A6A6"/>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5413"/>
      </w:tblGrid>
      <w:tr w:rsidR="00346817" w:rsidRPr="0096306C" w14:paraId="297232F3" w14:textId="77777777" w:rsidTr="001872CE">
        <w:tc>
          <w:tcPr>
            <w:tcW w:w="2119" w:type="pct"/>
          </w:tcPr>
          <w:p w14:paraId="02999F7B" w14:textId="77777777" w:rsidR="00346817" w:rsidRPr="0096306C" w:rsidRDefault="00346817" w:rsidP="001872CE">
            <w:pPr>
              <w:jc w:val="center"/>
              <w:rPr>
                <w:rFonts w:ascii="Garamond" w:hAnsi="Garamond"/>
                <w:b/>
                <w:bCs/>
                <w:sz w:val="21"/>
                <w:szCs w:val="21"/>
              </w:rPr>
            </w:pPr>
            <w:r w:rsidRPr="0096306C">
              <w:rPr>
                <w:rFonts w:ascii="Garamond" w:hAnsi="Garamond"/>
                <w:b/>
                <w:bCs/>
                <w:sz w:val="21"/>
                <w:szCs w:val="21"/>
              </w:rPr>
              <w:t>OBLIGACIONES ESPECÍFICAS</w:t>
            </w:r>
          </w:p>
        </w:tc>
        <w:tc>
          <w:tcPr>
            <w:tcW w:w="2881" w:type="pct"/>
          </w:tcPr>
          <w:p w14:paraId="5A87DE90" w14:textId="77777777" w:rsidR="00346817" w:rsidRPr="0096306C" w:rsidRDefault="00346817" w:rsidP="001872CE">
            <w:pPr>
              <w:jc w:val="center"/>
              <w:rPr>
                <w:rFonts w:ascii="Garamond" w:hAnsi="Garamond"/>
                <w:b/>
                <w:bCs/>
                <w:sz w:val="21"/>
                <w:szCs w:val="21"/>
              </w:rPr>
            </w:pPr>
            <w:r w:rsidRPr="0096306C">
              <w:rPr>
                <w:rFonts w:ascii="Garamond" w:hAnsi="Garamond"/>
                <w:b/>
                <w:bCs/>
                <w:sz w:val="21"/>
                <w:szCs w:val="21"/>
              </w:rPr>
              <w:t>ACTIVIDADES ADELANTADAS</w:t>
            </w:r>
          </w:p>
        </w:tc>
      </w:tr>
      <w:tr w:rsidR="00794C64" w:rsidRPr="0096306C" w14:paraId="3F40D822" w14:textId="77777777" w:rsidTr="001872CE">
        <w:tc>
          <w:tcPr>
            <w:tcW w:w="2119" w:type="pct"/>
          </w:tcPr>
          <w:p w14:paraId="1D196FB1"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w:t>
            </w:r>
            <w:r w:rsidRPr="0096306C">
              <w:rPr>
                <w:color w:val="000000"/>
                <w:sz w:val="21"/>
                <w:szCs w:val="21"/>
              </w:rPr>
              <w:t xml:space="preserve"> </w:t>
            </w:r>
            <w:r w:rsidRPr="0096306C">
              <w:rPr>
                <w:rFonts w:ascii="Garamond" w:hAnsi="Garamond"/>
                <w:color w:val="000000"/>
                <w:sz w:val="21"/>
                <w:szCs w:val="21"/>
              </w:rPr>
              <w:t xml:space="preserve">Dar cumplimiento a todas y cada una de las actividades y componentes descritos en el estudio previo, anexo técnico y demás </w:t>
            </w:r>
            <w:r w:rsidRPr="0096306C">
              <w:rPr>
                <w:rFonts w:ascii="Garamond" w:hAnsi="Garamond"/>
                <w:color w:val="000000"/>
                <w:sz w:val="21"/>
                <w:szCs w:val="21"/>
              </w:rPr>
              <w:lastRenderedPageBreak/>
              <w:t>documentos que hacen parte integral del contrato.</w:t>
            </w:r>
          </w:p>
        </w:tc>
        <w:tc>
          <w:tcPr>
            <w:tcW w:w="2881" w:type="pct"/>
          </w:tcPr>
          <w:p w14:paraId="73DEA3DA" w14:textId="6AE02A5F" w:rsidR="00794C64" w:rsidRPr="0096306C" w:rsidRDefault="00794C64" w:rsidP="00794C64">
            <w:pPr>
              <w:jc w:val="both"/>
              <w:rPr>
                <w:rFonts w:ascii="Garamond" w:hAnsi="Garamond"/>
                <w:color w:val="000000"/>
                <w:sz w:val="21"/>
                <w:szCs w:val="21"/>
                <w:highlight w:val="yellow"/>
              </w:rPr>
            </w:pPr>
            <w:r w:rsidRPr="0096306C">
              <w:rPr>
                <w:rFonts w:ascii="Garamond" w:hAnsi="Garamond"/>
                <w:color w:val="000000"/>
                <w:sz w:val="21"/>
                <w:szCs w:val="21"/>
              </w:rPr>
              <w:lastRenderedPageBreak/>
              <w:t>Para este periodo el operador realizo y ejecuto</w:t>
            </w:r>
            <w:r w:rsidR="000B4FA6" w:rsidRPr="0096306C">
              <w:rPr>
                <w:rFonts w:ascii="Garamond" w:hAnsi="Garamond"/>
                <w:color w:val="000000"/>
                <w:sz w:val="21"/>
                <w:szCs w:val="21"/>
              </w:rPr>
              <w:t xml:space="preserve"> las</w:t>
            </w:r>
            <w:r w:rsidRPr="0096306C">
              <w:rPr>
                <w:rFonts w:ascii="Garamond" w:hAnsi="Garamond"/>
                <w:color w:val="000000"/>
                <w:sz w:val="21"/>
                <w:szCs w:val="21"/>
              </w:rPr>
              <w:t xml:space="preserve"> actividades que se encuentran descritas dentro del anexo técnico y establecidas dentro del cronograma de actividades. </w:t>
            </w:r>
          </w:p>
        </w:tc>
      </w:tr>
      <w:tr w:rsidR="00794C64" w:rsidRPr="0096306C" w14:paraId="69A98CD2" w14:textId="77777777" w:rsidTr="001872CE">
        <w:tc>
          <w:tcPr>
            <w:tcW w:w="2119" w:type="pct"/>
          </w:tcPr>
          <w:p w14:paraId="35B06698"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w:t>
            </w:r>
            <w:r w:rsidRPr="0096306C">
              <w:rPr>
                <w:sz w:val="21"/>
                <w:szCs w:val="21"/>
              </w:rPr>
              <w:t xml:space="preserve"> </w:t>
            </w:r>
            <w:r w:rsidRPr="0096306C">
              <w:rPr>
                <w:rFonts w:ascii="Garamond" w:hAnsi="Garamond"/>
                <w:color w:val="000000"/>
                <w:sz w:val="21"/>
                <w:szCs w:val="21"/>
              </w:rPr>
              <w:t>Realizar una presentación del proyecto ante la JAL, de conformidad con lo establecido anexo técnico.</w:t>
            </w:r>
          </w:p>
        </w:tc>
        <w:tc>
          <w:tcPr>
            <w:tcW w:w="2881" w:type="pct"/>
          </w:tcPr>
          <w:p w14:paraId="4B5CB1AE" w14:textId="77777777" w:rsidR="00932C10" w:rsidRPr="0096306C" w:rsidRDefault="00932C10" w:rsidP="00794C64">
            <w:pPr>
              <w:jc w:val="both"/>
              <w:rPr>
                <w:rFonts w:ascii="Garamond" w:hAnsi="Garamond"/>
                <w:color w:val="000000"/>
                <w:sz w:val="21"/>
                <w:szCs w:val="21"/>
                <w:highlight w:val="yellow"/>
              </w:rPr>
            </w:pPr>
          </w:p>
          <w:p w14:paraId="3E193F98" w14:textId="77777777" w:rsidR="00794C64" w:rsidRPr="0096306C" w:rsidRDefault="00932C10" w:rsidP="00794C64">
            <w:pPr>
              <w:jc w:val="both"/>
              <w:rPr>
                <w:rFonts w:ascii="Garamond" w:hAnsi="Garamond"/>
                <w:color w:val="000000"/>
                <w:sz w:val="21"/>
                <w:szCs w:val="21"/>
                <w:highlight w:val="yellow"/>
              </w:rPr>
            </w:pPr>
            <w:r w:rsidRPr="0096306C">
              <w:rPr>
                <w:rFonts w:ascii="Garamond" w:hAnsi="Garamond"/>
                <w:color w:val="000000"/>
                <w:sz w:val="21"/>
                <w:szCs w:val="21"/>
              </w:rPr>
              <w:t>El operador cumplió con las presentaciones públicas descritas en los documentos integrales del contrato.</w:t>
            </w:r>
          </w:p>
        </w:tc>
      </w:tr>
      <w:tr w:rsidR="00794C64" w:rsidRPr="0096306C" w14:paraId="5434CEF2" w14:textId="77777777" w:rsidTr="001872CE">
        <w:tc>
          <w:tcPr>
            <w:tcW w:w="2119" w:type="pct"/>
          </w:tcPr>
          <w:p w14:paraId="288C55FE"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3.</w:t>
            </w:r>
            <w:r w:rsidRPr="0096306C">
              <w:rPr>
                <w:sz w:val="21"/>
                <w:szCs w:val="21"/>
              </w:rPr>
              <w:t xml:space="preserve"> </w:t>
            </w:r>
            <w:r w:rsidRPr="0096306C">
              <w:rPr>
                <w:rFonts w:ascii="Garamond" w:hAnsi="Garamond"/>
                <w:color w:val="000000"/>
                <w:sz w:val="21"/>
                <w:szCs w:val="21"/>
              </w:rPr>
              <w:t>Realizar una presentación pública del proyecto a la comunidad habitante de la Localidad de Ciudad Bolívar, cumpliendo con los requerimientos técnicos y logísticos exigidos por el FDLCB según el anexo técnico y los estudios previos.</w:t>
            </w:r>
          </w:p>
        </w:tc>
        <w:tc>
          <w:tcPr>
            <w:tcW w:w="2881" w:type="pct"/>
          </w:tcPr>
          <w:p w14:paraId="2ACBB4DC" w14:textId="77777777" w:rsidR="00932C10" w:rsidRPr="0096306C" w:rsidRDefault="00932C10" w:rsidP="00794C64">
            <w:pPr>
              <w:jc w:val="both"/>
              <w:rPr>
                <w:rFonts w:ascii="Garamond" w:hAnsi="Garamond"/>
                <w:color w:val="000000"/>
                <w:sz w:val="21"/>
                <w:szCs w:val="21"/>
              </w:rPr>
            </w:pPr>
          </w:p>
          <w:p w14:paraId="63E62F9D" w14:textId="77777777" w:rsidR="00932C10" w:rsidRPr="0096306C" w:rsidRDefault="00932C10" w:rsidP="00794C64">
            <w:pPr>
              <w:jc w:val="both"/>
              <w:rPr>
                <w:rFonts w:ascii="Garamond" w:hAnsi="Garamond"/>
                <w:color w:val="000000"/>
                <w:sz w:val="21"/>
                <w:szCs w:val="21"/>
              </w:rPr>
            </w:pPr>
          </w:p>
          <w:p w14:paraId="10BD961F" w14:textId="77777777" w:rsidR="00794C64" w:rsidRPr="0096306C" w:rsidRDefault="00932C10" w:rsidP="00794C64">
            <w:pPr>
              <w:jc w:val="both"/>
              <w:rPr>
                <w:rFonts w:ascii="Garamond" w:hAnsi="Garamond"/>
                <w:color w:val="000000"/>
                <w:sz w:val="21"/>
                <w:szCs w:val="21"/>
                <w:highlight w:val="yellow"/>
              </w:rPr>
            </w:pPr>
            <w:r w:rsidRPr="0096306C">
              <w:rPr>
                <w:rFonts w:ascii="Garamond" w:hAnsi="Garamond"/>
                <w:color w:val="000000"/>
                <w:sz w:val="21"/>
                <w:szCs w:val="21"/>
              </w:rPr>
              <w:t>El operador cumplió con las presentaciones públicas descritas en los documentos integrales del contrato.</w:t>
            </w:r>
          </w:p>
        </w:tc>
      </w:tr>
      <w:tr w:rsidR="00794C64" w:rsidRPr="0096306C" w14:paraId="45BF8034" w14:textId="77777777" w:rsidTr="001872CE">
        <w:tc>
          <w:tcPr>
            <w:tcW w:w="2119" w:type="pct"/>
          </w:tcPr>
          <w:p w14:paraId="08F3EFC9"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4. Convocar, conformar, instalar y llevar a cabo las sesiones de Comité Técnico de Seguimiento y Comité de Casos según los requerimientos exigidos por el FDLCB planteados en el anexo técnico y documento de estudios previos.</w:t>
            </w:r>
          </w:p>
        </w:tc>
        <w:tc>
          <w:tcPr>
            <w:tcW w:w="2881" w:type="pct"/>
          </w:tcPr>
          <w:p w14:paraId="1142ABA4" w14:textId="77777777" w:rsidR="00794C64" w:rsidRPr="0096306C" w:rsidRDefault="00932C10" w:rsidP="00794C64">
            <w:pPr>
              <w:jc w:val="both"/>
              <w:rPr>
                <w:rFonts w:ascii="Garamond" w:hAnsi="Garamond"/>
                <w:color w:val="000000"/>
                <w:sz w:val="21"/>
                <w:szCs w:val="21"/>
                <w:highlight w:val="yellow"/>
              </w:rPr>
            </w:pPr>
            <w:r w:rsidRPr="0096306C">
              <w:rPr>
                <w:rFonts w:ascii="Garamond" w:hAnsi="Garamond"/>
                <w:color w:val="000000"/>
                <w:sz w:val="21"/>
                <w:szCs w:val="21"/>
              </w:rPr>
              <w:t>El operador cumplió a cabalidad con las obligaciones referente a las citaciones emitidas por el apoyo a la supervisión al comité técnico de seguimiento para tomar decisiones frente a la ejecución.</w:t>
            </w:r>
          </w:p>
        </w:tc>
      </w:tr>
      <w:tr w:rsidR="00794C64" w:rsidRPr="0096306C" w14:paraId="7F3880A3" w14:textId="77777777" w:rsidTr="001872CE">
        <w:tc>
          <w:tcPr>
            <w:tcW w:w="2119" w:type="pct"/>
          </w:tcPr>
          <w:p w14:paraId="5EA62B9F"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5. Realizar con la persona designada como supervisión del contrato reuniones periódicas de seguimiento y evaluación, cuyo tiempo se establecerá de común acuerdo.</w:t>
            </w:r>
          </w:p>
        </w:tc>
        <w:tc>
          <w:tcPr>
            <w:tcW w:w="2881" w:type="pct"/>
          </w:tcPr>
          <w:p w14:paraId="27E45FB6" w14:textId="77777777" w:rsidR="00794C64" w:rsidRPr="0096306C" w:rsidRDefault="00F25EE6" w:rsidP="00794C64">
            <w:pPr>
              <w:jc w:val="both"/>
              <w:rPr>
                <w:rFonts w:ascii="Garamond" w:hAnsi="Garamond"/>
                <w:color w:val="000000"/>
                <w:sz w:val="21"/>
                <w:szCs w:val="21"/>
                <w:highlight w:val="yellow"/>
                <w:lang w:val="es-CO"/>
              </w:rPr>
            </w:pPr>
            <w:r w:rsidRPr="0096306C">
              <w:rPr>
                <w:rFonts w:ascii="Garamond" w:hAnsi="Garamond"/>
                <w:color w:val="000000"/>
                <w:sz w:val="21"/>
                <w:szCs w:val="21"/>
              </w:rPr>
              <w:t>Asistió de manera periódica a las reuniones operativas con el fin de realizar seguimiento a la ejecución del contrato.</w:t>
            </w:r>
          </w:p>
        </w:tc>
      </w:tr>
      <w:tr w:rsidR="00794C64" w:rsidRPr="0096306C" w14:paraId="76FF5584" w14:textId="77777777" w:rsidTr="001872CE">
        <w:tc>
          <w:tcPr>
            <w:tcW w:w="2119" w:type="pct"/>
          </w:tcPr>
          <w:p w14:paraId="35ABDDE8"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6. Presentar la diagramación de cada uno de los productos, certificaciones, listados de asistencia a quien ejerza las labores de la supervisión designada por el Fondo de Desarrollo Local de Ciudad Bolívar y Oficina de Prensa, para su respectiva aprobación, teniendo en cuenta los requerimientos técnicos y plazos exigidos por el FDLCB según el anexo técnico y el documento de estudios previos; y una vez aprobados realizar la producción y posterior entrega. Dicha presentación se realizará durante el mes de alistamiento.</w:t>
            </w:r>
          </w:p>
        </w:tc>
        <w:tc>
          <w:tcPr>
            <w:tcW w:w="2881" w:type="pct"/>
          </w:tcPr>
          <w:p w14:paraId="1D6CEE51" w14:textId="77777777" w:rsidR="00794C64" w:rsidRPr="0096306C" w:rsidRDefault="00F25EE6" w:rsidP="00794C64">
            <w:pPr>
              <w:jc w:val="both"/>
              <w:rPr>
                <w:rFonts w:ascii="Garamond" w:hAnsi="Garamond"/>
                <w:color w:val="000000"/>
                <w:sz w:val="21"/>
                <w:szCs w:val="21"/>
              </w:rPr>
            </w:pPr>
            <w:r w:rsidRPr="0096306C">
              <w:rPr>
                <w:rFonts w:ascii="Garamond" w:hAnsi="Garamond"/>
                <w:color w:val="000000"/>
                <w:sz w:val="21"/>
                <w:szCs w:val="21"/>
              </w:rPr>
              <w:t>El operador al apoyo a la supervisión y oficina de prensa las propuestas de logos y manual de imagen que deberían plasmar en los ÍTEMS de la oferta económica que requería dicha acción.</w:t>
            </w:r>
          </w:p>
        </w:tc>
      </w:tr>
      <w:tr w:rsidR="00794C64" w:rsidRPr="0096306C" w14:paraId="4EEE1B4D" w14:textId="77777777" w:rsidTr="001872CE">
        <w:tc>
          <w:tcPr>
            <w:tcW w:w="2119" w:type="pct"/>
          </w:tcPr>
          <w:p w14:paraId="3C809CB8"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7. Solicitar el ingreso al almacén del FDL, de los bienes que sean utilizados en la ejecución del contrato, en el momento en que vayan a ser utilizados. Del Ingreso al almacén se genera el correspondiente comprobante generado por el aplicativo SAE del sistema SI CAPITAL, debidamente firmado por el responsable del almacén del FDL, el cual debe ser aportado como documento soporte para las solicitudes de pago en que aplique. En ningún caso, se harán ingresos al almacén fuera del tiempo de ejecución del contrato.</w:t>
            </w:r>
          </w:p>
        </w:tc>
        <w:tc>
          <w:tcPr>
            <w:tcW w:w="2881" w:type="pct"/>
          </w:tcPr>
          <w:p w14:paraId="2D090ABF" w14:textId="77777777" w:rsidR="00794C64" w:rsidRPr="0096306C" w:rsidRDefault="00F25EE6" w:rsidP="00794C64">
            <w:pPr>
              <w:jc w:val="both"/>
              <w:rPr>
                <w:rFonts w:ascii="Garamond" w:hAnsi="Garamond"/>
                <w:color w:val="000000"/>
                <w:sz w:val="21"/>
                <w:szCs w:val="21"/>
              </w:rPr>
            </w:pPr>
            <w:r w:rsidRPr="0096306C">
              <w:rPr>
                <w:rFonts w:ascii="Garamond" w:hAnsi="Garamond"/>
                <w:color w:val="000000"/>
                <w:sz w:val="21"/>
                <w:szCs w:val="21"/>
              </w:rPr>
              <w:t>Se realizó las respectivas solicitudes de ingreso al almacén de los elementos deportivos contemplados en los documentos integrales del contrato.</w:t>
            </w:r>
          </w:p>
        </w:tc>
      </w:tr>
      <w:tr w:rsidR="00794C64" w:rsidRPr="0096306C" w14:paraId="123363F0" w14:textId="77777777" w:rsidTr="001872CE">
        <w:tc>
          <w:tcPr>
            <w:tcW w:w="2119" w:type="pct"/>
          </w:tcPr>
          <w:p w14:paraId="1F9A319D"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 xml:space="preserve">8. Presentar a la supervisión la propuesta de cronograma de actividades que incluya una descripción detallada de las jornadas a desarrollar para cada uno de los componentes, </w:t>
            </w:r>
            <w:r w:rsidRPr="0096306C">
              <w:rPr>
                <w:rFonts w:ascii="Garamond" w:hAnsi="Garamond"/>
                <w:color w:val="000000"/>
                <w:sz w:val="21"/>
                <w:szCs w:val="21"/>
              </w:rPr>
              <w:lastRenderedPageBreak/>
              <w:t>y una vez aprobado proceder a dar estricto cumplimiento al mismo.</w:t>
            </w:r>
          </w:p>
        </w:tc>
        <w:tc>
          <w:tcPr>
            <w:tcW w:w="2881" w:type="pct"/>
          </w:tcPr>
          <w:p w14:paraId="796E294D" w14:textId="77777777" w:rsidR="00794C64" w:rsidRPr="0096306C" w:rsidRDefault="00D64F8C" w:rsidP="00794C64">
            <w:pPr>
              <w:jc w:val="both"/>
              <w:rPr>
                <w:rFonts w:ascii="Garamond" w:hAnsi="Garamond"/>
                <w:color w:val="000000"/>
                <w:sz w:val="21"/>
                <w:szCs w:val="21"/>
                <w:highlight w:val="yellow"/>
              </w:rPr>
            </w:pPr>
            <w:r w:rsidRPr="0096306C">
              <w:rPr>
                <w:rFonts w:ascii="Garamond" w:hAnsi="Garamond"/>
                <w:color w:val="000000"/>
                <w:sz w:val="21"/>
                <w:szCs w:val="21"/>
              </w:rPr>
              <w:lastRenderedPageBreak/>
              <w:t>Desde el inicio de la ejecución del contrato en mención, el operador presento el cronograma de trabajo solicitado por el apoyo a la supervisión.</w:t>
            </w:r>
          </w:p>
        </w:tc>
      </w:tr>
      <w:tr w:rsidR="00794C64" w:rsidRPr="0096306C" w14:paraId="1DAFFAF5" w14:textId="77777777" w:rsidTr="001872CE">
        <w:tc>
          <w:tcPr>
            <w:tcW w:w="2119" w:type="pct"/>
          </w:tcPr>
          <w:p w14:paraId="588DB67E"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9. Realizar la fase de convocatoria para lograr la participación proyectada en las diferentes actividades a desarrollar en los eventos deportivos y las escuelas de formación deportiva, de acuerdo a las condiciones establecidas en el anexo técnico.</w:t>
            </w:r>
          </w:p>
        </w:tc>
        <w:tc>
          <w:tcPr>
            <w:tcW w:w="2881" w:type="pct"/>
          </w:tcPr>
          <w:p w14:paraId="4F9EE47A" w14:textId="77777777" w:rsidR="00794C64" w:rsidRPr="0096306C" w:rsidRDefault="00D64F8C" w:rsidP="00794C64">
            <w:pPr>
              <w:jc w:val="both"/>
              <w:rPr>
                <w:rFonts w:ascii="Garamond" w:hAnsi="Garamond"/>
                <w:color w:val="000000"/>
                <w:sz w:val="21"/>
                <w:szCs w:val="21"/>
              </w:rPr>
            </w:pPr>
            <w:r w:rsidRPr="0096306C">
              <w:rPr>
                <w:rFonts w:ascii="Garamond" w:hAnsi="Garamond"/>
                <w:color w:val="000000"/>
                <w:sz w:val="21"/>
                <w:szCs w:val="21"/>
              </w:rPr>
              <w:t>El operador realizo la convocatoria teniendo en cuenta la población objeto y la oferta institucional contemplada en los documentos integrales del contrato.</w:t>
            </w:r>
          </w:p>
        </w:tc>
      </w:tr>
      <w:tr w:rsidR="00794C64" w:rsidRPr="0096306C" w14:paraId="05CC1F62" w14:textId="77777777" w:rsidTr="001872CE">
        <w:tc>
          <w:tcPr>
            <w:tcW w:w="2119" w:type="pct"/>
          </w:tcPr>
          <w:p w14:paraId="033B4C4B"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10. Realizar la convocatoria para la contratación del recurso humano, instructores y demás, que se requiera para la ejecución de las actividades del presente proceso, la cual debe garantizar que se de participación a la población de la Localidad, dejando la trazabilidad del proceso y presentando informe con soportes como producto de las etapas de convocatoria.</w:t>
            </w:r>
          </w:p>
        </w:tc>
        <w:tc>
          <w:tcPr>
            <w:tcW w:w="2881" w:type="pct"/>
          </w:tcPr>
          <w:p w14:paraId="14EA9112" w14:textId="77777777" w:rsidR="00794C64" w:rsidRPr="0096306C" w:rsidRDefault="00D2128F" w:rsidP="00794C64">
            <w:pPr>
              <w:jc w:val="both"/>
              <w:rPr>
                <w:rFonts w:ascii="Garamond" w:hAnsi="Garamond"/>
                <w:color w:val="000000"/>
                <w:sz w:val="21"/>
                <w:szCs w:val="21"/>
              </w:rPr>
            </w:pPr>
            <w:r w:rsidRPr="0096306C">
              <w:rPr>
                <w:rFonts w:ascii="Garamond" w:hAnsi="Garamond"/>
                <w:color w:val="000000"/>
                <w:sz w:val="21"/>
                <w:szCs w:val="21"/>
              </w:rPr>
              <w:t>Por medio de mesas de concertación con las diferentes instancias de participación y convocatoria el operador presenta hojas de vida del personal que cumplía con la idoneidad del perfil.</w:t>
            </w:r>
          </w:p>
        </w:tc>
      </w:tr>
      <w:tr w:rsidR="00794C64" w:rsidRPr="0096306C" w14:paraId="1CF16893" w14:textId="77777777" w:rsidTr="001872CE">
        <w:tc>
          <w:tcPr>
            <w:tcW w:w="2119" w:type="pct"/>
          </w:tcPr>
          <w:p w14:paraId="02DCB3CB"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11. Garantizar la calidad de los contenidos de cada uno de los componentes a desarrollar en los eventos deportivos y las escuelas de formación deportiva, siguiendo los parámetros establecidos por el FDLCB y los lineamientos definidos por la secretaria de Cultura, Recreación y Deporte.</w:t>
            </w:r>
          </w:p>
        </w:tc>
        <w:tc>
          <w:tcPr>
            <w:tcW w:w="2881" w:type="pct"/>
          </w:tcPr>
          <w:p w14:paraId="67EA2745" w14:textId="77777777" w:rsidR="00794C64" w:rsidRPr="0096306C" w:rsidRDefault="004132E1" w:rsidP="00794C64">
            <w:pPr>
              <w:jc w:val="both"/>
              <w:rPr>
                <w:rFonts w:ascii="Garamond" w:hAnsi="Garamond"/>
                <w:color w:val="000000"/>
                <w:sz w:val="21"/>
                <w:szCs w:val="21"/>
                <w:lang w:val="es-CO"/>
              </w:rPr>
            </w:pPr>
            <w:r w:rsidRPr="0096306C">
              <w:rPr>
                <w:rFonts w:ascii="Garamond" w:hAnsi="Garamond"/>
                <w:color w:val="000000"/>
                <w:sz w:val="21"/>
                <w:szCs w:val="21"/>
              </w:rPr>
              <w:t>Durante la ejecución de los componentes que materializo el operador se garantizó la calidad de los contenidos tanto pedagógicos como técnicos.</w:t>
            </w:r>
          </w:p>
        </w:tc>
      </w:tr>
      <w:tr w:rsidR="00794C64" w:rsidRPr="0096306C" w14:paraId="02BB35E9" w14:textId="77777777" w:rsidTr="001872CE">
        <w:tc>
          <w:tcPr>
            <w:tcW w:w="2119" w:type="pct"/>
          </w:tcPr>
          <w:p w14:paraId="74458619"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12. Garantizar espacios adecuados para la realización de cada una de la actividades y componentes a desarrollar: Presentación pública, de los eventos deportivos y las escuelas de formación deportiva, de acuerdo a los criterios establecidos por el FDLCB.</w:t>
            </w:r>
          </w:p>
        </w:tc>
        <w:tc>
          <w:tcPr>
            <w:tcW w:w="2881" w:type="pct"/>
          </w:tcPr>
          <w:p w14:paraId="2A365DDA" w14:textId="77777777" w:rsidR="00794C64" w:rsidRPr="0096306C" w:rsidRDefault="004132E1" w:rsidP="00794C64">
            <w:pPr>
              <w:jc w:val="both"/>
              <w:rPr>
                <w:rFonts w:ascii="Garamond" w:hAnsi="Garamond"/>
                <w:color w:val="000000"/>
                <w:sz w:val="21"/>
                <w:szCs w:val="21"/>
                <w:highlight w:val="yellow"/>
              </w:rPr>
            </w:pPr>
            <w:r w:rsidRPr="0096306C">
              <w:rPr>
                <w:rFonts w:ascii="Garamond" w:hAnsi="Garamond"/>
                <w:color w:val="000000"/>
                <w:sz w:val="21"/>
                <w:szCs w:val="21"/>
              </w:rPr>
              <w:t>El operador realizo las diferentes solicitudes de espacio público (sistema distrital de parques IDRD) para llevar a acabo los procesos de formación deportiva y los eventos recreo deportivos.</w:t>
            </w:r>
          </w:p>
        </w:tc>
      </w:tr>
      <w:tr w:rsidR="00794C64" w:rsidRPr="0096306C" w14:paraId="503AFF7D" w14:textId="77777777" w:rsidTr="001872CE">
        <w:tc>
          <w:tcPr>
            <w:tcW w:w="2119" w:type="pct"/>
          </w:tcPr>
          <w:p w14:paraId="630FEA95"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13. Tomar listados de asistencia las actividades que se contemplen en los componentes objeto del presente proceso: en los eventos deportivos y las escuelas de formación deportiva; en el formato propuesto y aprobado por la interventoría y/ o supervisión.</w:t>
            </w:r>
          </w:p>
        </w:tc>
        <w:tc>
          <w:tcPr>
            <w:tcW w:w="2881" w:type="pct"/>
          </w:tcPr>
          <w:p w14:paraId="74A74625" w14:textId="77777777" w:rsidR="00794C64" w:rsidRPr="0096306C" w:rsidRDefault="00681347" w:rsidP="00794C64">
            <w:pPr>
              <w:jc w:val="both"/>
              <w:rPr>
                <w:rFonts w:ascii="Garamond" w:hAnsi="Garamond"/>
                <w:color w:val="000000"/>
                <w:sz w:val="21"/>
                <w:szCs w:val="21"/>
                <w:highlight w:val="yellow"/>
              </w:rPr>
            </w:pPr>
            <w:r w:rsidRPr="0096306C">
              <w:rPr>
                <w:rFonts w:ascii="Garamond" w:hAnsi="Garamond"/>
                <w:color w:val="000000"/>
                <w:sz w:val="21"/>
                <w:szCs w:val="21"/>
              </w:rPr>
              <w:t>El operador mes a mes entrego en sus informes de actividades los soportes de las actividades deportivas en el marco de la ejecución.</w:t>
            </w:r>
          </w:p>
        </w:tc>
      </w:tr>
      <w:tr w:rsidR="00794C64" w:rsidRPr="0096306C" w14:paraId="68E2DD88" w14:textId="77777777" w:rsidTr="001872CE">
        <w:tc>
          <w:tcPr>
            <w:tcW w:w="2119" w:type="pct"/>
          </w:tcPr>
          <w:p w14:paraId="0268369B"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14.</w:t>
            </w:r>
            <w:r w:rsidRPr="0096306C">
              <w:rPr>
                <w:sz w:val="21"/>
                <w:szCs w:val="21"/>
              </w:rPr>
              <w:t xml:space="preserve"> </w:t>
            </w:r>
            <w:r w:rsidRPr="0096306C">
              <w:rPr>
                <w:rFonts w:ascii="Garamond" w:hAnsi="Garamond"/>
                <w:color w:val="000000"/>
                <w:sz w:val="21"/>
                <w:szCs w:val="21"/>
              </w:rPr>
              <w:t>Llevar registro de entrega de los elementos que se deben distribuir.</w:t>
            </w:r>
          </w:p>
        </w:tc>
        <w:tc>
          <w:tcPr>
            <w:tcW w:w="2881" w:type="pct"/>
          </w:tcPr>
          <w:p w14:paraId="730383C4" w14:textId="77777777" w:rsidR="00794C64" w:rsidRPr="0096306C" w:rsidRDefault="00681347" w:rsidP="00794C64">
            <w:pPr>
              <w:jc w:val="both"/>
              <w:rPr>
                <w:rFonts w:ascii="Garamond" w:hAnsi="Garamond"/>
                <w:color w:val="000000"/>
                <w:sz w:val="21"/>
                <w:szCs w:val="21"/>
                <w:highlight w:val="yellow"/>
              </w:rPr>
            </w:pPr>
            <w:r w:rsidRPr="0096306C">
              <w:rPr>
                <w:rFonts w:ascii="Garamond" w:hAnsi="Garamond"/>
                <w:color w:val="000000"/>
                <w:sz w:val="21"/>
                <w:szCs w:val="21"/>
              </w:rPr>
              <w:t>Todos los elementos fueron entregados a la comunidad y a la entidad con sus respetivos soportes</w:t>
            </w:r>
            <w:r w:rsidR="001A7280" w:rsidRPr="0096306C">
              <w:rPr>
                <w:rFonts w:ascii="Garamond" w:hAnsi="Garamond"/>
                <w:color w:val="000000"/>
                <w:sz w:val="21"/>
                <w:szCs w:val="21"/>
              </w:rPr>
              <w:t xml:space="preserve"> de la misma manera fueron verificadas dichas entregas por los entes de control.</w:t>
            </w:r>
          </w:p>
        </w:tc>
      </w:tr>
      <w:tr w:rsidR="00794C64" w:rsidRPr="0096306C" w14:paraId="224E44C0" w14:textId="77777777" w:rsidTr="001872CE">
        <w:tc>
          <w:tcPr>
            <w:tcW w:w="2119" w:type="pct"/>
          </w:tcPr>
          <w:p w14:paraId="62598764"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15. Gestionar y garantizar la disponibilidad de los espacios en cada una de las ocho (8) UPZ en los que se realizarán las actividades propias para el desarrollo de los componentes en los eventos deportivos y las escuelas de formación deportiva, cumpliendo con los requerimientos exigidos por el FDLCB.</w:t>
            </w:r>
          </w:p>
        </w:tc>
        <w:tc>
          <w:tcPr>
            <w:tcW w:w="2881" w:type="pct"/>
          </w:tcPr>
          <w:p w14:paraId="1FABF121" w14:textId="77777777" w:rsidR="00794C64" w:rsidRPr="0096306C" w:rsidRDefault="003C24C0" w:rsidP="00794C64">
            <w:pPr>
              <w:jc w:val="both"/>
              <w:rPr>
                <w:rFonts w:ascii="Garamond" w:hAnsi="Garamond"/>
                <w:color w:val="000000"/>
                <w:sz w:val="21"/>
                <w:szCs w:val="21"/>
                <w:highlight w:val="yellow"/>
              </w:rPr>
            </w:pPr>
            <w:r w:rsidRPr="0096306C">
              <w:rPr>
                <w:rFonts w:ascii="Garamond" w:hAnsi="Garamond"/>
                <w:color w:val="000000"/>
                <w:sz w:val="21"/>
                <w:szCs w:val="21"/>
              </w:rPr>
              <w:t xml:space="preserve">El operador realizo las diferentes solicitudes de espacio público (sistema distrital de parques IDRD) para llevar a </w:t>
            </w:r>
            <w:r w:rsidR="007051F3" w:rsidRPr="0096306C">
              <w:rPr>
                <w:rFonts w:ascii="Garamond" w:hAnsi="Garamond"/>
                <w:color w:val="000000"/>
                <w:sz w:val="21"/>
                <w:szCs w:val="21"/>
              </w:rPr>
              <w:t>cabo</w:t>
            </w:r>
            <w:r w:rsidRPr="0096306C">
              <w:rPr>
                <w:rFonts w:ascii="Garamond" w:hAnsi="Garamond"/>
                <w:color w:val="000000"/>
                <w:sz w:val="21"/>
                <w:szCs w:val="21"/>
              </w:rPr>
              <w:t xml:space="preserve"> los procesos de formación deportiva y los eventos recreo deportivos.</w:t>
            </w:r>
          </w:p>
        </w:tc>
      </w:tr>
      <w:tr w:rsidR="00794C64" w:rsidRPr="0096306C" w14:paraId="69F2A166" w14:textId="77777777" w:rsidTr="001872CE">
        <w:tc>
          <w:tcPr>
            <w:tcW w:w="2119" w:type="pct"/>
          </w:tcPr>
          <w:p w14:paraId="2FB03159"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 xml:space="preserve">16. Ubicar, alquilar y garantizar la disponibilidad de los lugares en cada una de las </w:t>
            </w:r>
            <w:r w:rsidRPr="0096306C">
              <w:rPr>
                <w:rFonts w:ascii="Garamond" w:hAnsi="Garamond"/>
                <w:color w:val="000000"/>
                <w:sz w:val="21"/>
                <w:szCs w:val="21"/>
              </w:rPr>
              <w:lastRenderedPageBreak/>
              <w:t>ocho (8) UPZ para llevar a cabo las actividades propias de los componentes en los eventos deportivos y las escuelas de formación deportiva, cumpliendo con los requerimientos exigidos por el FDLCB.</w:t>
            </w:r>
          </w:p>
        </w:tc>
        <w:tc>
          <w:tcPr>
            <w:tcW w:w="2881" w:type="pct"/>
          </w:tcPr>
          <w:p w14:paraId="1561F4A2" w14:textId="77777777" w:rsidR="00794C64" w:rsidRPr="0096306C" w:rsidRDefault="003E2DFE" w:rsidP="00794C64">
            <w:pPr>
              <w:jc w:val="both"/>
              <w:rPr>
                <w:rFonts w:ascii="Garamond" w:hAnsi="Garamond"/>
                <w:color w:val="000000"/>
                <w:sz w:val="21"/>
                <w:szCs w:val="21"/>
                <w:highlight w:val="yellow"/>
              </w:rPr>
            </w:pPr>
            <w:r w:rsidRPr="0096306C">
              <w:rPr>
                <w:rFonts w:ascii="Garamond" w:hAnsi="Garamond"/>
                <w:color w:val="000000"/>
                <w:sz w:val="21"/>
                <w:szCs w:val="21"/>
              </w:rPr>
              <w:lastRenderedPageBreak/>
              <w:t xml:space="preserve">El operador de manera parcial cumplió con los requerimientos estipulados para la realización de los eventos deportivos </w:t>
            </w:r>
          </w:p>
        </w:tc>
      </w:tr>
      <w:tr w:rsidR="00794C64" w:rsidRPr="0096306C" w14:paraId="6A10CB8D" w14:textId="77777777" w:rsidTr="001872CE">
        <w:tc>
          <w:tcPr>
            <w:tcW w:w="2119" w:type="pct"/>
          </w:tcPr>
          <w:p w14:paraId="1C26A8E3"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17. Aportar los recursos materiales y técnicos que el equipo de trabajo requiera para desempeñar adecuadamente su labor.</w:t>
            </w:r>
          </w:p>
        </w:tc>
        <w:tc>
          <w:tcPr>
            <w:tcW w:w="2881" w:type="pct"/>
          </w:tcPr>
          <w:p w14:paraId="1229D659" w14:textId="77777777" w:rsidR="00794C64" w:rsidRPr="0096306C" w:rsidRDefault="003E2DFE" w:rsidP="00794C64">
            <w:pPr>
              <w:jc w:val="both"/>
              <w:rPr>
                <w:rFonts w:ascii="Garamond" w:hAnsi="Garamond"/>
                <w:color w:val="000000"/>
                <w:sz w:val="21"/>
                <w:szCs w:val="21"/>
                <w:highlight w:val="yellow"/>
              </w:rPr>
            </w:pPr>
            <w:r w:rsidRPr="0096306C">
              <w:rPr>
                <w:rFonts w:ascii="Garamond" w:hAnsi="Garamond"/>
                <w:color w:val="000000"/>
                <w:sz w:val="21"/>
                <w:szCs w:val="21"/>
              </w:rPr>
              <w:t>El operador aporto los elementos materiales técnicos únicamente en los componentes que logró ejecutar.</w:t>
            </w:r>
          </w:p>
        </w:tc>
      </w:tr>
      <w:tr w:rsidR="00794C64" w:rsidRPr="0096306C" w14:paraId="0D1F84C9" w14:textId="77777777" w:rsidTr="001872CE">
        <w:tc>
          <w:tcPr>
            <w:tcW w:w="2119" w:type="pct"/>
          </w:tcPr>
          <w:p w14:paraId="215DDB68"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18. Reemplazar, cuando sea requerido por la supervisión y justificada en evaluaciones objetivas, al personal que no cumpla con las expectativas esperadas. Estos deberán cumplir como mínimo el mismo perfil que el que se exija en los términos de referencia.</w:t>
            </w:r>
          </w:p>
        </w:tc>
        <w:tc>
          <w:tcPr>
            <w:tcW w:w="2881" w:type="pct"/>
          </w:tcPr>
          <w:p w14:paraId="28B6EFF0" w14:textId="77777777" w:rsidR="00794C64" w:rsidRPr="0096306C" w:rsidRDefault="003E2DFE" w:rsidP="00794C64">
            <w:pPr>
              <w:jc w:val="both"/>
              <w:rPr>
                <w:rFonts w:ascii="Garamond" w:hAnsi="Garamond"/>
                <w:color w:val="000000"/>
                <w:sz w:val="21"/>
                <w:szCs w:val="21"/>
                <w:highlight w:val="yellow"/>
              </w:rPr>
            </w:pPr>
            <w:r w:rsidRPr="0096306C">
              <w:rPr>
                <w:rFonts w:ascii="Garamond" w:hAnsi="Garamond"/>
                <w:color w:val="000000"/>
                <w:sz w:val="21"/>
                <w:szCs w:val="21"/>
              </w:rPr>
              <w:t>Los respectivos cambios de recurso humano el operador los realizó teniendo en cuenta los argumentos de la comunidad, apoyo a la supervisión en las situaciones específicas que se presentaron durante la ejecución.</w:t>
            </w:r>
          </w:p>
        </w:tc>
      </w:tr>
      <w:tr w:rsidR="00794C64" w:rsidRPr="0096306C" w14:paraId="7667432E" w14:textId="77777777" w:rsidTr="001872CE">
        <w:tc>
          <w:tcPr>
            <w:tcW w:w="2119" w:type="pct"/>
          </w:tcPr>
          <w:p w14:paraId="0D35C826"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19. Elaborar y entregar base de datos de cada una de las actividades ejecutadas: Presentación pública, en los eventos deportivos y las escuelas de formación deportiva, en formato digital. La entrega se deberá realizar en dos (2) copias que formarán parte del Informe Final.</w:t>
            </w:r>
          </w:p>
        </w:tc>
        <w:tc>
          <w:tcPr>
            <w:tcW w:w="2881" w:type="pct"/>
          </w:tcPr>
          <w:p w14:paraId="634C04F6" w14:textId="77777777" w:rsidR="00794C64" w:rsidRPr="0096306C" w:rsidRDefault="007051F3" w:rsidP="00794C64">
            <w:pPr>
              <w:jc w:val="both"/>
              <w:rPr>
                <w:rFonts w:ascii="Garamond" w:hAnsi="Garamond"/>
                <w:color w:val="000000"/>
                <w:sz w:val="21"/>
                <w:szCs w:val="21"/>
                <w:highlight w:val="yellow"/>
              </w:rPr>
            </w:pPr>
            <w:r w:rsidRPr="0096306C">
              <w:rPr>
                <w:rFonts w:ascii="Garamond" w:hAnsi="Garamond"/>
                <w:color w:val="000000"/>
                <w:sz w:val="21"/>
                <w:szCs w:val="21"/>
              </w:rPr>
              <w:t>La base de datos de los componentes materializados reposa</w:t>
            </w:r>
            <w:r w:rsidR="003B10E3" w:rsidRPr="0096306C">
              <w:rPr>
                <w:rFonts w:ascii="Garamond" w:hAnsi="Garamond"/>
                <w:color w:val="000000"/>
                <w:sz w:val="21"/>
                <w:szCs w:val="21"/>
              </w:rPr>
              <w:t xml:space="preserve"> en el expediente físico y virtual del proceso en mención.</w:t>
            </w:r>
          </w:p>
        </w:tc>
      </w:tr>
      <w:tr w:rsidR="00794C64" w:rsidRPr="0096306C" w14:paraId="780B7C55" w14:textId="77777777" w:rsidTr="001872CE">
        <w:tc>
          <w:tcPr>
            <w:tcW w:w="2119" w:type="pct"/>
          </w:tcPr>
          <w:p w14:paraId="7289388A"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20. El contratista deberá aplicar los instrumentos de evaluación de la satisfacción de los participantes al finalizar cada uno de los procesos y entregar los resultados sistematizados, junto con copia de los formularios al apoyo a la supervisión y la interventoría del proyecto.</w:t>
            </w:r>
          </w:p>
        </w:tc>
        <w:tc>
          <w:tcPr>
            <w:tcW w:w="2881" w:type="pct"/>
          </w:tcPr>
          <w:p w14:paraId="154AF7A7" w14:textId="77777777" w:rsidR="00794C64" w:rsidRPr="0096306C" w:rsidRDefault="00F96A01" w:rsidP="00794C64">
            <w:pPr>
              <w:jc w:val="both"/>
              <w:rPr>
                <w:rFonts w:ascii="Garamond" w:hAnsi="Garamond"/>
                <w:color w:val="000000"/>
                <w:sz w:val="21"/>
                <w:szCs w:val="21"/>
              </w:rPr>
            </w:pPr>
            <w:r w:rsidRPr="0096306C">
              <w:rPr>
                <w:rFonts w:ascii="Garamond" w:hAnsi="Garamond"/>
                <w:color w:val="000000"/>
                <w:sz w:val="21"/>
                <w:szCs w:val="21"/>
              </w:rPr>
              <w:t xml:space="preserve">Por parte del apoyo a la supervisión se indicó el cumplimiento de la obligación en </w:t>
            </w:r>
            <w:r w:rsidR="007051F3" w:rsidRPr="0096306C">
              <w:rPr>
                <w:rFonts w:ascii="Garamond" w:hAnsi="Garamond"/>
                <w:color w:val="000000"/>
                <w:sz w:val="21"/>
                <w:szCs w:val="21"/>
              </w:rPr>
              <w:t>mención</w:t>
            </w:r>
            <w:r w:rsidRPr="0096306C">
              <w:rPr>
                <w:rFonts w:ascii="Garamond" w:hAnsi="Garamond"/>
                <w:color w:val="000000"/>
                <w:sz w:val="21"/>
                <w:szCs w:val="21"/>
              </w:rPr>
              <w:t xml:space="preserve">, es necesario tener en cuenta que el operador no materializo el 100% de la ejecución dificultando el cumplimiento de la obligación. </w:t>
            </w:r>
          </w:p>
        </w:tc>
      </w:tr>
      <w:tr w:rsidR="00794C64" w:rsidRPr="0096306C" w14:paraId="280E409B" w14:textId="77777777" w:rsidTr="001872CE">
        <w:tc>
          <w:tcPr>
            <w:tcW w:w="2119" w:type="pct"/>
          </w:tcPr>
          <w:p w14:paraId="6BADD1B2"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21. Entregar Informe técnico y financiero de ejecución final del proyecto con el fin de dar cuenta detallada del desarrollo de las actividades y del recurso invertido, siempre con los documentos y soportes correspondientes que permitan a la Interventoría y supervisión de la Alcaldía Local realizar un perfecto control y evaluación del proyecto.</w:t>
            </w:r>
          </w:p>
        </w:tc>
        <w:tc>
          <w:tcPr>
            <w:tcW w:w="2881" w:type="pct"/>
          </w:tcPr>
          <w:p w14:paraId="06528D95" w14:textId="77777777" w:rsidR="00794C64" w:rsidRPr="0096306C" w:rsidRDefault="00F96A01" w:rsidP="00794C64">
            <w:pPr>
              <w:jc w:val="both"/>
              <w:rPr>
                <w:rFonts w:ascii="Garamond" w:hAnsi="Garamond"/>
                <w:color w:val="000000"/>
                <w:sz w:val="21"/>
                <w:szCs w:val="21"/>
              </w:rPr>
            </w:pPr>
            <w:r w:rsidRPr="0096306C">
              <w:rPr>
                <w:rFonts w:ascii="Garamond" w:hAnsi="Garamond"/>
                <w:color w:val="000000"/>
                <w:sz w:val="21"/>
                <w:szCs w:val="21"/>
              </w:rPr>
              <w:t xml:space="preserve">El informe solicitado reposa en el informe de actividades del periodo </w:t>
            </w:r>
            <w:r w:rsidR="007051F3" w:rsidRPr="0096306C">
              <w:rPr>
                <w:rFonts w:ascii="Garamond" w:hAnsi="Garamond"/>
                <w:color w:val="000000"/>
                <w:sz w:val="21"/>
                <w:szCs w:val="21"/>
              </w:rPr>
              <w:t>número</w:t>
            </w:r>
            <w:r w:rsidRPr="0096306C">
              <w:rPr>
                <w:rFonts w:ascii="Garamond" w:hAnsi="Garamond"/>
                <w:color w:val="000000"/>
                <w:sz w:val="21"/>
                <w:szCs w:val="21"/>
              </w:rPr>
              <w:t xml:space="preserve"> 12.</w:t>
            </w:r>
          </w:p>
        </w:tc>
      </w:tr>
      <w:tr w:rsidR="00794C64" w:rsidRPr="0096306C" w14:paraId="44AE96A1" w14:textId="77777777" w:rsidTr="001872CE">
        <w:tc>
          <w:tcPr>
            <w:tcW w:w="2119" w:type="pct"/>
          </w:tcPr>
          <w:p w14:paraId="45D14BFB"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22. Rendir con el informe final un balance de la gestión y evaluación del proceso de intervención conteniendo evidencias, lecciones aprendidas y recomendaciones para futuros procesos.</w:t>
            </w:r>
          </w:p>
        </w:tc>
        <w:tc>
          <w:tcPr>
            <w:tcW w:w="2881" w:type="pct"/>
          </w:tcPr>
          <w:p w14:paraId="095CB594" w14:textId="77777777" w:rsidR="00794C64" w:rsidRPr="0096306C" w:rsidRDefault="0025243D" w:rsidP="00794C64">
            <w:pPr>
              <w:jc w:val="both"/>
              <w:rPr>
                <w:rFonts w:ascii="Garamond" w:hAnsi="Garamond"/>
                <w:color w:val="000000"/>
                <w:sz w:val="21"/>
                <w:szCs w:val="21"/>
              </w:rPr>
            </w:pPr>
            <w:r w:rsidRPr="0096306C">
              <w:rPr>
                <w:rFonts w:ascii="Garamond" w:hAnsi="Garamond"/>
                <w:color w:val="000000"/>
                <w:sz w:val="21"/>
                <w:szCs w:val="21"/>
              </w:rPr>
              <w:t>El informe solicitado reposa en el informe de actividades del periodo número 12.</w:t>
            </w:r>
          </w:p>
        </w:tc>
      </w:tr>
      <w:tr w:rsidR="00794C64" w:rsidRPr="0096306C" w14:paraId="3E3C4788" w14:textId="77777777" w:rsidTr="001872CE">
        <w:tc>
          <w:tcPr>
            <w:tcW w:w="2119" w:type="pct"/>
          </w:tcPr>
          <w:p w14:paraId="78D56A3D"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 xml:space="preserve">23. Entregar a la supervisión dentro del término los documentos elaborados en cumplimiento de las obligaciones contractuales y archivos a su cargo, organizados, rotulados, foliados y almacenados, atendiendo los estándares y directrices de gestión documental, sin que ello implique exoneración de la </w:t>
            </w:r>
            <w:r w:rsidRPr="0096306C">
              <w:rPr>
                <w:rFonts w:ascii="Garamond" w:hAnsi="Garamond"/>
                <w:color w:val="000000"/>
                <w:sz w:val="21"/>
                <w:szCs w:val="21"/>
              </w:rPr>
              <w:lastRenderedPageBreak/>
              <w:t>responsabilidad a que haya lugar en caso de irregularidades. (Artículo 15 de la Ley 594 de 2000), así como los informes requeridos sobre las actividades realizadas durante la ejecución del mismo.</w:t>
            </w:r>
          </w:p>
        </w:tc>
        <w:tc>
          <w:tcPr>
            <w:tcW w:w="2881" w:type="pct"/>
          </w:tcPr>
          <w:p w14:paraId="2E599881" w14:textId="2A05CB45" w:rsidR="00794C64" w:rsidRPr="0096306C" w:rsidRDefault="0025243D" w:rsidP="00794C64">
            <w:pPr>
              <w:jc w:val="both"/>
              <w:rPr>
                <w:rFonts w:ascii="Garamond" w:hAnsi="Garamond"/>
                <w:color w:val="000000"/>
                <w:sz w:val="21"/>
                <w:szCs w:val="21"/>
              </w:rPr>
            </w:pPr>
            <w:r w:rsidRPr="0096306C">
              <w:rPr>
                <w:rFonts w:ascii="Garamond" w:hAnsi="Garamond"/>
                <w:color w:val="000000"/>
                <w:sz w:val="21"/>
                <w:szCs w:val="21"/>
              </w:rPr>
              <w:lastRenderedPageBreak/>
              <w:t xml:space="preserve">Las evidencias </w:t>
            </w:r>
            <w:r w:rsidR="000B4FA6" w:rsidRPr="0096306C">
              <w:rPr>
                <w:rFonts w:ascii="Garamond" w:hAnsi="Garamond"/>
                <w:color w:val="000000"/>
                <w:sz w:val="21"/>
                <w:szCs w:val="21"/>
              </w:rPr>
              <w:t>del proceso</w:t>
            </w:r>
            <w:r w:rsidRPr="0096306C">
              <w:rPr>
                <w:rFonts w:ascii="Garamond" w:hAnsi="Garamond"/>
                <w:color w:val="000000"/>
                <w:sz w:val="21"/>
                <w:szCs w:val="21"/>
              </w:rPr>
              <w:t xml:space="preserve"> el operador </w:t>
            </w:r>
            <w:r w:rsidR="004C1179" w:rsidRPr="0096306C">
              <w:rPr>
                <w:rFonts w:ascii="Garamond" w:hAnsi="Garamond"/>
                <w:color w:val="000000"/>
                <w:sz w:val="21"/>
                <w:szCs w:val="21"/>
              </w:rPr>
              <w:t xml:space="preserve">hizo </w:t>
            </w:r>
            <w:r w:rsidRPr="0096306C">
              <w:rPr>
                <w:rFonts w:ascii="Garamond" w:hAnsi="Garamond"/>
                <w:color w:val="000000"/>
                <w:sz w:val="21"/>
                <w:szCs w:val="21"/>
              </w:rPr>
              <w:t>entreg</w:t>
            </w:r>
            <w:r w:rsidR="004C1179" w:rsidRPr="0096306C">
              <w:rPr>
                <w:rFonts w:ascii="Garamond" w:hAnsi="Garamond"/>
                <w:color w:val="000000"/>
                <w:sz w:val="21"/>
                <w:szCs w:val="21"/>
              </w:rPr>
              <w:t>a</w:t>
            </w:r>
            <w:r w:rsidRPr="0096306C">
              <w:rPr>
                <w:rFonts w:ascii="Garamond" w:hAnsi="Garamond"/>
                <w:color w:val="000000"/>
                <w:sz w:val="21"/>
                <w:szCs w:val="21"/>
              </w:rPr>
              <w:t xml:space="preserve"> a la entidad</w:t>
            </w:r>
            <w:r w:rsidR="004C1179" w:rsidRPr="0096306C">
              <w:rPr>
                <w:rFonts w:ascii="Garamond" w:hAnsi="Garamond"/>
                <w:color w:val="000000"/>
                <w:sz w:val="21"/>
                <w:szCs w:val="21"/>
              </w:rPr>
              <w:t>,</w:t>
            </w:r>
            <w:r w:rsidRPr="0096306C">
              <w:rPr>
                <w:rFonts w:ascii="Garamond" w:hAnsi="Garamond"/>
                <w:color w:val="000000"/>
                <w:sz w:val="21"/>
                <w:szCs w:val="21"/>
              </w:rPr>
              <w:t xml:space="preserve"> dichos soporte</w:t>
            </w:r>
            <w:r w:rsidR="004C1179" w:rsidRPr="0096306C">
              <w:rPr>
                <w:rFonts w:ascii="Garamond" w:hAnsi="Garamond"/>
                <w:color w:val="000000"/>
                <w:sz w:val="21"/>
                <w:szCs w:val="21"/>
              </w:rPr>
              <w:t>s se encuentran en la plataforma SECOP II numeral 7 ejecución del contrato.</w:t>
            </w:r>
          </w:p>
        </w:tc>
      </w:tr>
      <w:tr w:rsidR="00794C64" w:rsidRPr="0096306C" w14:paraId="77F188C3" w14:textId="77777777" w:rsidTr="001872CE">
        <w:tc>
          <w:tcPr>
            <w:tcW w:w="2119" w:type="pct"/>
          </w:tcPr>
          <w:p w14:paraId="29910EDD"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24. Se deberá realizar registro fotográfico y audiovisual que dé cuenta de la ejecución de todos los componentes actividades y obligaciones del contratista en relación con la ejecución del proyecto. Las fotografías deberán ser de alta resolución bien encuadradas y realizadas con cámara digital, que den cuenta de la ejecución total del proyecto. Se deberá hacer entrega de dos (2) copias en formato digital que contengan el archivo fotográfico completo debidamente organizado en presentación en Power Point por cada una de las actividades de los eventos deportivos y de las escuelas de formación deportiva este deberá ser entregado como parte del informe final y será revisado y aprobado por la supervisión.</w:t>
            </w:r>
          </w:p>
        </w:tc>
        <w:tc>
          <w:tcPr>
            <w:tcW w:w="2881" w:type="pct"/>
          </w:tcPr>
          <w:p w14:paraId="3CF401B0" w14:textId="77777777" w:rsidR="00794C64" w:rsidRPr="0096306C" w:rsidRDefault="0006666D" w:rsidP="00794C64">
            <w:pPr>
              <w:jc w:val="both"/>
              <w:rPr>
                <w:rFonts w:ascii="Garamond" w:hAnsi="Garamond"/>
                <w:color w:val="000000"/>
                <w:sz w:val="21"/>
                <w:szCs w:val="21"/>
              </w:rPr>
            </w:pPr>
            <w:r w:rsidRPr="0096306C">
              <w:rPr>
                <w:rFonts w:ascii="Garamond" w:hAnsi="Garamond"/>
                <w:color w:val="000000"/>
                <w:sz w:val="21"/>
                <w:szCs w:val="21"/>
              </w:rPr>
              <w:t xml:space="preserve">Las evidencias </w:t>
            </w:r>
            <w:r w:rsidR="007051F3" w:rsidRPr="0096306C">
              <w:rPr>
                <w:rFonts w:ascii="Garamond" w:hAnsi="Garamond"/>
                <w:color w:val="000000"/>
                <w:sz w:val="21"/>
                <w:szCs w:val="21"/>
              </w:rPr>
              <w:t>del proceso</w:t>
            </w:r>
            <w:r w:rsidRPr="0096306C">
              <w:rPr>
                <w:rFonts w:ascii="Garamond" w:hAnsi="Garamond"/>
                <w:color w:val="000000"/>
                <w:sz w:val="21"/>
                <w:szCs w:val="21"/>
              </w:rPr>
              <w:t xml:space="preserve"> específicamente del registro fotográfico el operador hizo entrega a la entidad, dichos soportes se encuentran en la plataforma SECOP II numeral 7 ejecución del contrato.</w:t>
            </w:r>
          </w:p>
        </w:tc>
      </w:tr>
      <w:tr w:rsidR="00794C64" w:rsidRPr="0096306C" w14:paraId="1CF9EF71" w14:textId="77777777" w:rsidTr="001872CE">
        <w:tc>
          <w:tcPr>
            <w:tcW w:w="2119" w:type="pct"/>
          </w:tcPr>
          <w:p w14:paraId="08189A27" w14:textId="77777777" w:rsidR="00794C64" w:rsidRPr="0096306C" w:rsidRDefault="00794C64" w:rsidP="00794C64">
            <w:pPr>
              <w:jc w:val="both"/>
              <w:rPr>
                <w:rFonts w:ascii="Garamond" w:hAnsi="Garamond"/>
                <w:color w:val="000000"/>
                <w:sz w:val="21"/>
                <w:szCs w:val="21"/>
              </w:rPr>
            </w:pPr>
            <w:r w:rsidRPr="0096306C">
              <w:rPr>
                <w:rFonts w:ascii="Garamond" w:hAnsi="Garamond"/>
                <w:color w:val="000000"/>
                <w:sz w:val="21"/>
                <w:szCs w:val="21"/>
              </w:rPr>
              <w:t>25. Dar cumplimiento a los aspectos contenidos en el Plan Institucional de Gestión Ambiental – PIGA-, para la ejecución de los componentes, especialmente, dar una buena disposición a los residuos que se generen en el desarrollo del contrato y hacer un buen uso de recursos como energía eléctrica y agua. Dichos aspectos se relacionan de manera detallada en el anexo técnico.</w:t>
            </w:r>
          </w:p>
        </w:tc>
        <w:tc>
          <w:tcPr>
            <w:tcW w:w="2881" w:type="pct"/>
          </w:tcPr>
          <w:p w14:paraId="32DE80A4" w14:textId="77777777" w:rsidR="00794C64" w:rsidRPr="0096306C" w:rsidRDefault="00437B74" w:rsidP="00794C64">
            <w:pPr>
              <w:jc w:val="both"/>
              <w:rPr>
                <w:rFonts w:ascii="Garamond" w:hAnsi="Garamond"/>
                <w:color w:val="000000"/>
                <w:sz w:val="21"/>
                <w:szCs w:val="21"/>
              </w:rPr>
            </w:pPr>
            <w:r w:rsidRPr="0096306C">
              <w:rPr>
                <w:rFonts w:ascii="Garamond" w:hAnsi="Garamond"/>
                <w:color w:val="000000"/>
                <w:sz w:val="21"/>
                <w:szCs w:val="21"/>
              </w:rPr>
              <w:t>El operador tuvo en cuenta los lineamientos contenidos en el plan institucional.</w:t>
            </w:r>
          </w:p>
        </w:tc>
      </w:tr>
    </w:tbl>
    <w:p w14:paraId="3B63900D" w14:textId="77777777" w:rsidR="000F3C30" w:rsidRPr="0096306C" w:rsidRDefault="000F3C30" w:rsidP="00F930A1">
      <w:pPr>
        <w:jc w:val="both"/>
        <w:rPr>
          <w:rFonts w:ascii="Garamond" w:hAnsi="Garamond"/>
          <w:color w:val="A6A6A6"/>
          <w:sz w:val="21"/>
          <w:szCs w:val="21"/>
        </w:rPr>
      </w:pPr>
    </w:p>
    <w:p w14:paraId="759A1FEE" w14:textId="77777777" w:rsidR="0096306C" w:rsidRPr="0096306C" w:rsidRDefault="0096306C" w:rsidP="00950815">
      <w:pPr>
        <w:ind w:right="-377"/>
        <w:jc w:val="center"/>
        <w:rPr>
          <w:rFonts w:ascii="Garamond" w:hAnsi="Garamond"/>
          <w:b/>
          <w:sz w:val="21"/>
          <w:szCs w:val="21"/>
          <w:u w:val="single"/>
        </w:rPr>
      </w:pPr>
    </w:p>
    <w:p w14:paraId="34C7EC2A" w14:textId="77777777" w:rsidR="00F930A1" w:rsidRPr="0096306C" w:rsidRDefault="00F930A1" w:rsidP="00950815">
      <w:pPr>
        <w:ind w:right="-377"/>
        <w:jc w:val="center"/>
        <w:rPr>
          <w:rFonts w:ascii="Garamond" w:hAnsi="Garamond"/>
          <w:b/>
          <w:sz w:val="21"/>
          <w:szCs w:val="21"/>
          <w:u w:val="single"/>
        </w:rPr>
      </w:pPr>
      <w:r w:rsidRPr="0096306C">
        <w:rPr>
          <w:rFonts w:ascii="Garamond" w:hAnsi="Garamond"/>
          <w:b/>
          <w:sz w:val="21"/>
          <w:szCs w:val="21"/>
          <w:u w:val="single"/>
        </w:rPr>
        <w:t>SEGUIMIENTO FINANCIERO</w:t>
      </w:r>
    </w:p>
    <w:p w14:paraId="74BBE717" w14:textId="77777777" w:rsidR="00F930A1" w:rsidRPr="0096306C" w:rsidRDefault="00F930A1" w:rsidP="007F2627">
      <w:pPr>
        <w:jc w:val="both"/>
        <w:rPr>
          <w:rFonts w:ascii="Garamond" w:hAnsi="Garamond"/>
          <w:b/>
          <w:sz w:val="21"/>
          <w:szCs w:val="21"/>
          <w:u w:val="single"/>
          <w:lang w:val="es-CO"/>
        </w:rPr>
      </w:pPr>
    </w:p>
    <w:p w14:paraId="679D4368" w14:textId="77777777" w:rsidR="004106AB" w:rsidRPr="0096306C" w:rsidRDefault="007F2627" w:rsidP="007F2627">
      <w:pPr>
        <w:jc w:val="center"/>
        <w:rPr>
          <w:rFonts w:ascii="Garamond" w:hAnsi="Garamond"/>
          <w:b/>
          <w:bCs/>
          <w:sz w:val="21"/>
          <w:szCs w:val="21"/>
        </w:rPr>
      </w:pPr>
      <w:r w:rsidRPr="0096306C">
        <w:rPr>
          <w:rFonts w:ascii="Garamond" w:hAnsi="Garamond"/>
          <w:b/>
          <w:bCs/>
          <w:sz w:val="21"/>
          <w:szCs w:val="21"/>
        </w:rPr>
        <w:t>INFORMACIÓN FINANCIERA DEL CONTRATO</w:t>
      </w:r>
    </w:p>
    <w:p w14:paraId="172FD5E9" w14:textId="77777777" w:rsidR="00F930A1" w:rsidRPr="0096306C" w:rsidRDefault="00F930A1" w:rsidP="00F930A1">
      <w:pPr>
        <w:rPr>
          <w:rFonts w:ascii="Garamond" w:hAnsi="Garamond"/>
          <w:sz w:val="21"/>
          <w:szCs w:val="21"/>
        </w:rPr>
      </w:pPr>
    </w:p>
    <w:tbl>
      <w:tblPr>
        <w:tblW w:w="3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2629"/>
      </w:tblGrid>
      <w:tr w:rsidR="00F930A1" w:rsidRPr="0096306C" w14:paraId="67253E11" w14:textId="77777777" w:rsidTr="00D97F3E">
        <w:trPr>
          <w:jc w:val="center"/>
        </w:trPr>
        <w:tc>
          <w:tcPr>
            <w:tcW w:w="2966" w:type="pct"/>
          </w:tcPr>
          <w:p w14:paraId="212DF90E" w14:textId="77777777" w:rsidR="00F930A1" w:rsidRPr="0096306C" w:rsidRDefault="00F930A1" w:rsidP="007B6ABD">
            <w:pPr>
              <w:jc w:val="center"/>
              <w:rPr>
                <w:rFonts w:ascii="Garamond" w:hAnsi="Garamond"/>
                <w:b/>
                <w:bCs/>
                <w:sz w:val="21"/>
                <w:szCs w:val="21"/>
              </w:rPr>
            </w:pPr>
            <w:r w:rsidRPr="0096306C">
              <w:rPr>
                <w:rFonts w:ascii="Garamond" w:hAnsi="Garamond"/>
                <w:b/>
                <w:bCs/>
                <w:sz w:val="21"/>
                <w:szCs w:val="21"/>
              </w:rPr>
              <w:t>CONCEPTO</w:t>
            </w:r>
          </w:p>
        </w:tc>
        <w:tc>
          <w:tcPr>
            <w:tcW w:w="2034" w:type="pct"/>
          </w:tcPr>
          <w:p w14:paraId="7BB84468" w14:textId="77777777" w:rsidR="00F930A1" w:rsidRPr="0096306C" w:rsidRDefault="00F930A1" w:rsidP="007B6ABD">
            <w:pPr>
              <w:jc w:val="center"/>
              <w:rPr>
                <w:rFonts w:ascii="Garamond" w:hAnsi="Garamond"/>
                <w:b/>
                <w:bCs/>
                <w:sz w:val="21"/>
                <w:szCs w:val="21"/>
              </w:rPr>
            </w:pPr>
            <w:r w:rsidRPr="0096306C">
              <w:rPr>
                <w:rFonts w:ascii="Garamond" w:hAnsi="Garamond"/>
                <w:b/>
                <w:bCs/>
                <w:sz w:val="21"/>
                <w:szCs w:val="21"/>
              </w:rPr>
              <w:t>VALOR</w:t>
            </w:r>
          </w:p>
        </w:tc>
      </w:tr>
      <w:tr w:rsidR="009C2945" w:rsidRPr="0096306C" w14:paraId="3A02BD48" w14:textId="77777777" w:rsidTr="00D97F3E">
        <w:trPr>
          <w:jc w:val="center"/>
        </w:trPr>
        <w:tc>
          <w:tcPr>
            <w:tcW w:w="2966" w:type="pct"/>
            <w:vAlign w:val="center"/>
          </w:tcPr>
          <w:p w14:paraId="1ACB0EC9"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Valor Inicial</w:t>
            </w:r>
          </w:p>
        </w:tc>
        <w:tc>
          <w:tcPr>
            <w:tcW w:w="2034" w:type="pct"/>
            <w:vAlign w:val="center"/>
          </w:tcPr>
          <w:p w14:paraId="7B02EB1D" w14:textId="56CB1E81" w:rsidR="009C2945" w:rsidRPr="0096306C" w:rsidRDefault="004E1926" w:rsidP="009C2945">
            <w:pPr>
              <w:jc w:val="center"/>
              <w:rPr>
                <w:rFonts w:ascii="Garamond" w:hAnsi="Garamond"/>
                <w:sz w:val="21"/>
                <w:szCs w:val="21"/>
              </w:rPr>
            </w:pPr>
            <w:r w:rsidRPr="00FD0D5F">
              <w:rPr>
                <w:rFonts w:ascii="Garamond" w:hAnsi="Garamond" w:cs="Arial"/>
                <w:bCs/>
                <w:sz w:val="22"/>
                <w:szCs w:val="22"/>
              </w:rPr>
              <w:t>$ 2.</w:t>
            </w:r>
            <w:r>
              <w:rPr>
                <w:rFonts w:ascii="Garamond" w:hAnsi="Garamond" w:cs="Arial"/>
                <w:bCs/>
                <w:sz w:val="22"/>
                <w:szCs w:val="22"/>
              </w:rPr>
              <w:t>062.016.000</w:t>
            </w:r>
          </w:p>
        </w:tc>
      </w:tr>
      <w:tr w:rsidR="009C2945" w:rsidRPr="0096306C" w14:paraId="46E31330" w14:textId="77777777" w:rsidTr="00D97F3E">
        <w:trPr>
          <w:jc w:val="center"/>
        </w:trPr>
        <w:tc>
          <w:tcPr>
            <w:tcW w:w="2966" w:type="pct"/>
            <w:vAlign w:val="center"/>
          </w:tcPr>
          <w:p w14:paraId="162455D7"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Valor Total</w:t>
            </w:r>
          </w:p>
        </w:tc>
        <w:tc>
          <w:tcPr>
            <w:tcW w:w="2034" w:type="pct"/>
            <w:vAlign w:val="center"/>
          </w:tcPr>
          <w:p w14:paraId="0AFDD50D" w14:textId="0E3CC0F2" w:rsidR="009C2945" w:rsidRPr="0096306C" w:rsidRDefault="009C2945" w:rsidP="009C2945">
            <w:pPr>
              <w:jc w:val="center"/>
              <w:rPr>
                <w:rFonts w:ascii="Garamond" w:hAnsi="Garamond"/>
                <w:sz w:val="21"/>
                <w:szCs w:val="21"/>
              </w:rPr>
            </w:pPr>
          </w:p>
        </w:tc>
      </w:tr>
      <w:tr w:rsidR="009C2945" w:rsidRPr="0096306C" w14:paraId="78F75809" w14:textId="77777777" w:rsidTr="00D97F3E">
        <w:trPr>
          <w:jc w:val="center"/>
        </w:trPr>
        <w:tc>
          <w:tcPr>
            <w:tcW w:w="2966" w:type="pct"/>
            <w:vAlign w:val="center"/>
          </w:tcPr>
          <w:p w14:paraId="1063EC83"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1</w:t>
            </w:r>
          </w:p>
        </w:tc>
        <w:tc>
          <w:tcPr>
            <w:tcW w:w="2034" w:type="pct"/>
            <w:vAlign w:val="center"/>
          </w:tcPr>
          <w:p w14:paraId="6475096C" w14:textId="09C2B4D4" w:rsidR="009C2945" w:rsidRPr="0096306C" w:rsidRDefault="004E1926" w:rsidP="009C2945">
            <w:pPr>
              <w:jc w:val="center"/>
              <w:rPr>
                <w:rFonts w:ascii="Garamond" w:hAnsi="Garamond"/>
                <w:sz w:val="21"/>
                <w:szCs w:val="21"/>
              </w:rPr>
            </w:pPr>
            <w:r w:rsidRPr="00DE604F">
              <w:rPr>
                <w:rFonts w:ascii="Garamond" w:hAnsi="Garamond" w:cs="Calibri"/>
                <w:sz w:val="22"/>
                <w:szCs w:val="22"/>
              </w:rPr>
              <w:t xml:space="preserve">$ </w:t>
            </w:r>
            <w:r w:rsidRPr="004846FA">
              <w:rPr>
                <w:rFonts w:ascii="Garamond" w:hAnsi="Garamond" w:cs="Calibri"/>
                <w:sz w:val="22"/>
                <w:szCs w:val="22"/>
              </w:rPr>
              <w:t>206.201.600</w:t>
            </w:r>
          </w:p>
        </w:tc>
      </w:tr>
      <w:tr w:rsidR="009C2945" w:rsidRPr="0096306C" w14:paraId="5C5224CF" w14:textId="77777777" w:rsidTr="00D97F3E">
        <w:trPr>
          <w:jc w:val="center"/>
        </w:trPr>
        <w:tc>
          <w:tcPr>
            <w:tcW w:w="2966" w:type="pct"/>
            <w:vAlign w:val="center"/>
          </w:tcPr>
          <w:p w14:paraId="43F94F60"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2</w:t>
            </w:r>
          </w:p>
        </w:tc>
        <w:tc>
          <w:tcPr>
            <w:tcW w:w="2034" w:type="pct"/>
            <w:vAlign w:val="center"/>
          </w:tcPr>
          <w:p w14:paraId="4E66E453" w14:textId="128DB2AB" w:rsidR="009C2945" w:rsidRPr="0096306C" w:rsidRDefault="004E1926" w:rsidP="009C2945">
            <w:pPr>
              <w:jc w:val="center"/>
              <w:rPr>
                <w:rFonts w:ascii="Garamond" w:hAnsi="Garamond"/>
                <w:sz w:val="21"/>
                <w:szCs w:val="21"/>
              </w:rPr>
            </w:pPr>
            <w:r w:rsidRPr="00DE604F">
              <w:rPr>
                <w:rFonts w:ascii="Garamond" w:hAnsi="Garamond" w:cs="Calibri"/>
                <w:sz w:val="22"/>
                <w:szCs w:val="22"/>
              </w:rPr>
              <w:t xml:space="preserve">$ </w:t>
            </w:r>
            <w:r w:rsidRPr="0024672B">
              <w:rPr>
                <w:rFonts w:ascii="Garamond" w:hAnsi="Garamond" w:cs="Calibri"/>
                <w:sz w:val="22"/>
                <w:szCs w:val="22"/>
              </w:rPr>
              <w:t>1</w:t>
            </w:r>
            <w:r>
              <w:rPr>
                <w:rFonts w:ascii="Garamond" w:hAnsi="Garamond" w:cs="Calibri"/>
                <w:sz w:val="22"/>
                <w:szCs w:val="22"/>
              </w:rPr>
              <w:t>7</w:t>
            </w:r>
            <w:r w:rsidRPr="0024672B">
              <w:rPr>
                <w:rFonts w:ascii="Garamond" w:hAnsi="Garamond" w:cs="Calibri"/>
                <w:sz w:val="22"/>
                <w:szCs w:val="22"/>
              </w:rPr>
              <w:t>5</w:t>
            </w:r>
            <w:r>
              <w:rPr>
                <w:rFonts w:ascii="Garamond" w:hAnsi="Garamond" w:cs="Calibri"/>
                <w:sz w:val="22"/>
                <w:szCs w:val="22"/>
              </w:rPr>
              <w:t>.855.241</w:t>
            </w:r>
          </w:p>
        </w:tc>
      </w:tr>
      <w:tr w:rsidR="009C2945" w:rsidRPr="0096306C" w14:paraId="17B0C404" w14:textId="77777777" w:rsidTr="00D97F3E">
        <w:trPr>
          <w:jc w:val="center"/>
        </w:trPr>
        <w:tc>
          <w:tcPr>
            <w:tcW w:w="2966" w:type="pct"/>
            <w:vAlign w:val="center"/>
          </w:tcPr>
          <w:p w14:paraId="565AFF2D"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3</w:t>
            </w:r>
          </w:p>
        </w:tc>
        <w:tc>
          <w:tcPr>
            <w:tcW w:w="2034" w:type="pct"/>
            <w:vAlign w:val="center"/>
          </w:tcPr>
          <w:p w14:paraId="7BFC435A" w14:textId="4D0BF48D" w:rsidR="009C2945" w:rsidRPr="0096306C" w:rsidRDefault="004E1926" w:rsidP="009C2945">
            <w:pPr>
              <w:jc w:val="center"/>
              <w:rPr>
                <w:rFonts w:ascii="Garamond" w:hAnsi="Garamond"/>
                <w:sz w:val="21"/>
                <w:szCs w:val="21"/>
              </w:rPr>
            </w:pPr>
            <w:r w:rsidRPr="00DE604F">
              <w:rPr>
                <w:rFonts w:ascii="Garamond" w:hAnsi="Garamond" w:cs="Calibri"/>
                <w:sz w:val="22"/>
                <w:szCs w:val="22"/>
              </w:rPr>
              <w:t xml:space="preserve">$ </w:t>
            </w:r>
            <w:r>
              <w:rPr>
                <w:rFonts w:ascii="Garamond" w:hAnsi="Garamond" w:cs="Calibri"/>
                <w:sz w:val="22"/>
                <w:szCs w:val="22"/>
              </w:rPr>
              <w:t>113.439.579</w:t>
            </w:r>
          </w:p>
        </w:tc>
      </w:tr>
      <w:tr w:rsidR="009C2945" w:rsidRPr="0096306C" w14:paraId="13D30E26" w14:textId="77777777" w:rsidTr="00D97F3E">
        <w:trPr>
          <w:jc w:val="center"/>
        </w:trPr>
        <w:tc>
          <w:tcPr>
            <w:tcW w:w="2966" w:type="pct"/>
            <w:vAlign w:val="center"/>
          </w:tcPr>
          <w:p w14:paraId="735C8BB7"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4</w:t>
            </w:r>
          </w:p>
        </w:tc>
        <w:tc>
          <w:tcPr>
            <w:tcW w:w="2034" w:type="pct"/>
            <w:vAlign w:val="center"/>
          </w:tcPr>
          <w:p w14:paraId="4068E983" w14:textId="68C1A9DC" w:rsidR="009C2945" w:rsidRPr="0096306C" w:rsidRDefault="004E1926" w:rsidP="009C2945">
            <w:pPr>
              <w:jc w:val="center"/>
              <w:rPr>
                <w:rFonts w:ascii="Garamond" w:hAnsi="Garamond"/>
                <w:sz w:val="21"/>
                <w:szCs w:val="21"/>
              </w:rPr>
            </w:pPr>
            <w:r>
              <w:rPr>
                <w:rFonts w:ascii="Garamond" w:hAnsi="Garamond" w:cs="Arial"/>
                <w:sz w:val="22"/>
                <w:szCs w:val="22"/>
              </w:rPr>
              <w:t>$ 170.819.629</w:t>
            </w:r>
          </w:p>
        </w:tc>
      </w:tr>
      <w:tr w:rsidR="009C2945" w:rsidRPr="0096306C" w14:paraId="68905C45" w14:textId="77777777" w:rsidTr="00D97F3E">
        <w:trPr>
          <w:jc w:val="center"/>
        </w:trPr>
        <w:tc>
          <w:tcPr>
            <w:tcW w:w="2966" w:type="pct"/>
            <w:vAlign w:val="center"/>
          </w:tcPr>
          <w:p w14:paraId="22D28D31"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5</w:t>
            </w:r>
          </w:p>
        </w:tc>
        <w:tc>
          <w:tcPr>
            <w:tcW w:w="2034" w:type="pct"/>
            <w:vAlign w:val="center"/>
          </w:tcPr>
          <w:p w14:paraId="027F4BEC" w14:textId="5AF515D7" w:rsidR="009C2945" w:rsidRPr="0096306C" w:rsidRDefault="004E1926" w:rsidP="009C2945">
            <w:pPr>
              <w:jc w:val="center"/>
              <w:rPr>
                <w:rFonts w:ascii="Garamond" w:hAnsi="Garamond"/>
                <w:sz w:val="21"/>
                <w:szCs w:val="21"/>
              </w:rPr>
            </w:pPr>
            <w:r>
              <w:rPr>
                <w:rFonts w:ascii="Garamond" w:hAnsi="Garamond" w:cs="Arial"/>
                <w:sz w:val="22"/>
                <w:szCs w:val="22"/>
              </w:rPr>
              <w:t>$ 167.839.783</w:t>
            </w:r>
          </w:p>
        </w:tc>
      </w:tr>
      <w:tr w:rsidR="009C2945" w:rsidRPr="0096306C" w14:paraId="5A9BE599" w14:textId="77777777" w:rsidTr="00D97F3E">
        <w:trPr>
          <w:jc w:val="center"/>
        </w:trPr>
        <w:tc>
          <w:tcPr>
            <w:tcW w:w="2966" w:type="pct"/>
            <w:vAlign w:val="center"/>
          </w:tcPr>
          <w:p w14:paraId="0530C479"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6</w:t>
            </w:r>
          </w:p>
        </w:tc>
        <w:tc>
          <w:tcPr>
            <w:tcW w:w="2034" w:type="pct"/>
            <w:vAlign w:val="center"/>
          </w:tcPr>
          <w:p w14:paraId="3AEE14AC" w14:textId="2D7C1204" w:rsidR="009C2945" w:rsidRPr="0096306C" w:rsidRDefault="004E1926" w:rsidP="009C2945">
            <w:pPr>
              <w:jc w:val="center"/>
              <w:rPr>
                <w:rFonts w:ascii="Garamond" w:hAnsi="Garamond"/>
                <w:sz w:val="21"/>
                <w:szCs w:val="21"/>
              </w:rPr>
            </w:pPr>
            <w:r>
              <w:rPr>
                <w:rFonts w:ascii="Garamond" w:hAnsi="Garamond" w:cs="Arial"/>
                <w:sz w:val="22"/>
                <w:szCs w:val="22"/>
              </w:rPr>
              <w:t xml:space="preserve">$ </w:t>
            </w:r>
            <w:r w:rsidRPr="00104568">
              <w:rPr>
                <w:rFonts w:ascii="Garamond" w:hAnsi="Garamond" w:cs="Arial"/>
                <w:sz w:val="22"/>
                <w:szCs w:val="22"/>
              </w:rPr>
              <w:t>2</w:t>
            </w:r>
            <w:r>
              <w:rPr>
                <w:rFonts w:ascii="Garamond" w:hAnsi="Garamond" w:cs="Arial"/>
                <w:sz w:val="22"/>
                <w:szCs w:val="22"/>
              </w:rPr>
              <w:t>34.119.470</w:t>
            </w:r>
          </w:p>
        </w:tc>
      </w:tr>
      <w:tr w:rsidR="009C2945" w:rsidRPr="0096306C" w14:paraId="3213DCAB" w14:textId="77777777" w:rsidTr="00D97F3E">
        <w:trPr>
          <w:jc w:val="center"/>
        </w:trPr>
        <w:tc>
          <w:tcPr>
            <w:tcW w:w="2966" w:type="pct"/>
            <w:vAlign w:val="center"/>
          </w:tcPr>
          <w:p w14:paraId="29C3F3A1"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Pago No. 7</w:t>
            </w:r>
          </w:p>
        </w:tc>
        <w:tc>
          <w:tcPr>
            <w:tcW w:w="2034" w:type="pct"/>
            <w:vAlign w:val="center"/>
          </w:tcPr>
          <w:p w14:paraId="5D66212E" w14:textId="693D1125" w:rsidR="009C2945" w:rsidRPr="0096306C" w:rsidRDefault="004E1926" w:rsidP="009C2945">
            <w:pPr>
              <w:jc w:val="center"/>
              <w:rPr>
                <w:rFonts w:ascii="Garamond" w:hAnsi="Garamond"/>
                <w:sz w:val="21"/>
                <w:szCs w:val="21"/>
              </w:rPr>
            </w:pPr>
            <w:r>
              <w:rPr>
                <w:rFonts w:ascii="Garamond" w:hAnsi="Garamond" w:cs="Arial"/>
                <w:sz w:val="22"/>
                <w:szCs w:val="22"/>
              </w:rPr>
              <w:t>$ 186.565.209</w:t>
            </w:r>
          </w:p>
        </w:tc>
      </w:tr>
      <w:tr w:rsidR="009C2945" w:rsidRPr="0096306C" w14:paraId="1E0F86FB" w14:textId="77777777" w:rsidTr="00D97F3E">
        <w:trPr>
          <w:jc w:val="center"/>
        </w:trPr>
        <w:tc>
          <w:tcPr>
            <w:tcW w:w="2966" w:type="pct"/>
            <w:vAlign w:val="center"/>
          </w:tcPr>
          <w:p w14:paraId="3F0568BC"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 xml:space="preserve">Pago No. 8 </w:t>
            </w:r>
          </w:p>
        </w:tc>
        <w:tc>
          <w:tcPr>
            <w:tcW w:w="2034" w:type="pct"/>
            <w:vAlign w:val="center"/>
          </w:tcPr>
          <w:p w14:paraId="4D8FBB41" w14:textId="01910A5F" w:rsidR="009C2945" w:rsidRPr="0096306C" w:rsidRDefault="004E1926" w:rsidP="009C2945">
            <w:pPr>
              <w:jc w:val="center"/>
              <w:rPr>
                <w:rFonts w:ascii="Garamond" w:hAnsi="Garamond" w:cs="Arial"/>
                <w:bCs/>
                <w:sz w:val="21"/>
                <w:szCs w:val="21"/>
              </w:rPr>
            </w:pPr>
            <w:r>
              <w:rPr>
                <w:rFonts w:ascii="Garamond" w:hAnsi="Garamond" w:cs="Arial"/>
                <w:sz w:val="22"/>
                <w:szCs w:val="22"/>
              </w:rPr>
              <w:t>$ 380.829.134</w:t>
            </w:r>
          </w:p>
        </w:tc>
      </w:tr>
      <w:tr w:rsidR="009C2945" w:rsidRPr="0096306C" w14:paraId="6637AD48" w14:textId="77777777" w:rsidTr="00D97F3E">
        <w:trPr>
          <w:jc w:val="center"/>
        </w:trPr>
        <w:tc>
          <w:tcPr>
            <w:tcW w:w="2966" w:type="pct"/>
            <w:vAlign w:val="center"/>
          </w:tcPr>
          <w:p w14:paraId="54BA00E8"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 xml:space="preserve">Pago No. 9 </w:t>
            </w:r>
          </w:p>
        </w:tc>
        <w:tc>
          <w:tcPr>
            <w:tcW w:w="2034" w:type="pct"/>
            <w:vAlign w:val="center"/>
          </w:tcPr>
          <w:p w14:paraId="7EC1A72F" w14:textId="3C5EDABA" w:rsidR="009C2945" w:rsidRPr="0096306C" w:rsidRDefault="004E1926" w:rsidP="009C2945">
            <w:pPr>
              <w:jc w:val="center"/>
              <w:rPr>
                <w:rFonts w:ascii="Garamond" w:hAnsi="Garamond" w:cs="Arial"/>
                <w:bCs/>
                <w:sz w:val="21"/>
                <w:szCs w:val="21"/>
              </w:rPr>
            </w:pPr>
            <w:r>
              <w:rPr>
                <w:rFonts w:ascii="Garamond" w:hAnsi="Garamond" w:cs="Arial"/>
                <w:sz w:val="22"/>
                <w:szCs w:val="22"/>
              </w:rPr>
              <w:t>$125.767.804</w:t>
            </w:r>
          </w:p>
        </w:tc>
      </w:tr>
      <w:tr w:rsidR="009C2945" w:rsidRPr="0096306C" w14:paraId="4EB1148C" w14:textId="77777777" w:rsidTr="00D97F3E">
        <w:trPr>
          <w:jc w:val="center"/>
        </w:trPr>
        <w:tc>
          <w:tcPr>
            <w:tcW w:w="2966" w:type="pct"/>
            <w:vAlign w:val="center"/>
          </w:tcPr>
          <w:p w14:paraId="00FFA310"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lastRenderedPageBreak/>
              <w:t>Pago No. 10</w:t>
            </w:r>
          </w:p>
        </w:tc>
        <w:tc>
          <w:tcPr>
            <w:tcW w:w="2034" w:type="pct"/>
            <w:vAlign w:val="center"/>
          </w:tcPr>
          <w:p w14:paraId="6A1F529C" w14:textId="0DF898BC" w:rsidR="009C2945" w:rsidRPr="0096306C" w:rsidRDefault="004E1926" w:rsidP="009C2945">
            <w:pPr>
              <w:jc w:val="center"/>
              <w:rPr>
                <w:rFonts w:ascii="Garamond" w:hAnsi="Garamond" w:cs="Arial"/>
                <w:bCs/>
                <w:sz w:val="21"/>
                <w:szCs w:val="21"/>
              </w:rPr>
            </w:pPr>
            <w:r w:rsidRPr="00DE604F">
              <w:rPr>
                <w:rFonts w:ascii="Garamond" w:hAnsi="Garamond" w:cs="Calibri"/>
                <w:sz w:val="22"/>
                <w:szCs w:val="22"/>
              </w:rPr>
              <w:t xml:space="preserve">$ </w:t>
            </w:r>
            <w:r>
              <w:rPr>
                <w:rFonts w:ascii="Garamond" w:hAnsi="Garamond" w:cs="Calibri"/>
                <w:sz w:val="22"/>
                <w:szCs w:val="22"/>
              </w:rPr>
              <w:t>42.775.478</w:t>
            </w:r>
          </w:p>
        </w:tc>
      </w:tr>
      <w:tr w:rsidR="009C2945" w:rsidRPr="0096306C" w14:paraId="3101FED3" w14:textId="77777777" w:rsidTr="00D97F3E">
        <w:trPr>
          <w:jc w:val="center"/>
        </w:trPr>
        <w:tc>
          <w:tcPr>
            <w:tcW w:w="2966" w:type="pct"/>
            <w:vAlign w:val="center"/>
          </w:tcPr>
          <w:p w14:paraId="7A6E170C"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 xml:space="preserve">Pago No. 11 </w:t>
            </w:r>
          </w:p>
        </w:tc>
        <w:tc>
          <w:tcPr>
            <w:tcW w:w="2034" w:type="pct"/>
            <w:vAlign w:val="center"/>
          </w:tcPr>
          <w:p w14:paraId="6C771F8B" w14:textId="2FC35D1E" w:rsidR="009C2945" w:rsidRPr="0096306C" w:rsidRDefault="004E1926" w:rsidP="009C2945">
            <w:pPr>
              <w:jc w:val="center"/>
              <w:rPr>
                <w:rFonts w:ascii="Garamond" w:hAnsi="Garamond" w:cs="Arial"/>
                <w:bCs/>
                <w:sz w:val="21"/>
                <w:szCs w:val="21"/>
              </w:rPr>
            </w:pPr>
            <w:r w:rsidRPr="00DE604F">
              <w:rPr>
                <w:rFonts w:ascii="Garamond" w:hAnsi="Garamond" w:cs="Calibri"/>
                <w:sz w:val="22"/>
                <w:szCs w:val="22"/>
              </w:rPr>
              <w:t xml:space="preserve">$ </w:t>
            </w:r>
            <w:r w:rsidRPr="00D17EB4">
              <w:rPr>
                <w:rFonts w:ascii="Garamond" w:hAnsi="Garamond" w:cs="Calibri"/>
                <w:sz w:val="22"/>
                <w:szCs w:val="22"/>
              </w:rPr>
              <w:t>50.793.760</w:t>
            </w:r>
          </w:p>
        </w:tc>
      </w:tr>
      <w:tr w:rsidR="00750555" w:rsidRPr="0096306C" w14:paraId="0192F0AC" w14:textId="77777777" w:rsidTr="00D97F3E">
        <w:trPr>
          <w:jc w:val="center"/>
        </w:trPr>
        <w:tc>
          <w:tcPr>
            <w:tcW w:w="2966" w:type="pct"/>
            <w:vAlign w:val="center"/>
          </w:tcPr>
          <w:p w14:paraId="3499AAB6" w14:textId="77777777" w:rsidR="00750555" w:rsidRPr="0096306C" w:rsidRDefault="00750555" w:rsidP="009C2945">
            <w:pPr>
              <w:rPr>
                <w:rFonts w:ascii="Garamond" w:hAnsi="Garamond" w:cs="Calibri"/>
                <w:color w:val="000000"/>
                <w:sz w:val="21"/>
                <w:szCs w:val="21"/>
                <w:lang w:eastAsia="es-CO"/>
              </w:rPr>
            </w:pPr>
            <w:r w:rsidRPr="0096306C">
              <w:rPr>
                <w:rFonts w:ascii="Garamond" w:hAnsi="Garamond" w:cs="Calibri"/>
                <w:color w:val="000000"/>
                <w:sz w:val="21"/>
                <w:szCs w:val="21"/>
                <w:lang w:eastAsia="es-CO"/>
              </w:rPr>
              <w:t xml:space="preserve">Pago No. 12 </w:t>
            </w:r>
            <w:r w:rsidR="00D97F3E" w:rsidRPr="0096306C">
              <w:rPr>
                <w:rFonts w:ascii="Garamond" w:hAnsi="Garamond" w:cs="Calibri"/>
                <w:color w:val="000000"/>
                <w:sz w:val="21"/>
                <w:szCs w:val="21"/>
                <w:lang w:eastAsia="es-CO"/>
              </w:rPr>
              <w:t xml:space="preserve">- </w:t>
            </w:r>
            <w:r w:rsidRPr="0096306C">
              <w:rPr>
                <w:rFonts w:ascii="Garamond" w:hAnsi="Garamond" w:cs="Calibri"/>
                <w:color w:val="000000"/>
                <w:sz w:val="21"/>
                <w:szCs w:val="21"/>
                <w:lang w:eastAsia="es-CO"/>
              </w:rPr>
              <w:t>Liquidación (</w:t>
            </w:r>
            <w:r w:rsidRPr="0096306C">
              <w:rPr>
                <w:rFonts w:ascii="Garamond" w:hAnsi="Garamond" w:cs="Calibri"/>
                <w:b/>
                <w:bCs/>
                <w:color w:val="000000"/>
                <w:sz w:val="21"/>
                <w:szCs w:val="21"/>
                <w:lang w:eastAsia="es-CO"/>
              </w:rPr>
              <w:t>Proyectado</w:t>
            </w:r>
            <w:r w:rsidRPr="0096306C">
              <w:rPr>
                <w:rFonts w:ascii="Garamond" w:hAnsi="Garamond" w:cs="Calibri"/>
                <w:color w:val="000000"/>
                <w:sz w:val="21"/>
                <w:szCs w:val="21"/>
                <w:lang w:eastAsia="es-CO"/>
              </w:rPr>
              <w:t>)</w:t>
            </w:r>
          </w:p>
        </w:tc>
        <w:tc>
          <w:tcPr>
            <w:tcW w:w="2034" w:type="pct"/>
            <w:vAlign w:val="center"/>
          </w:tcPr>
          <w:p w14:paraId="0636DB97" w14:textId="6E39FD0E" w:rsidR="00750555" w:rsidRPr="0096306C" w:rsidRDefault="00750555" w:rsidP="009C2945">
            <w:pPr>
              <w:jc w:val="center"/>
              <w:rPr>
                <w:rFonts w:ascii="Garamond" w:hAnsi="Garamond" w:cs="Calibri"/>
                <w:color w:val="000000"/>
                <w:sz w:val="21"/>
                <w:szCs w:val="21"/>
              </w:rPr>
            </w:pPr>
            <w:r w:rsidRPr="0096306C">
              <w:rPr>
                <w:rFonts w:ascii="Garamond" w:hAnsi="Garamond" w:cs="Calibri"/>
                <w:color w:val="000000"/>
                <w:sz w:val="21"/>
                <w:szCs w:val="21"/>
              </w:rPr>
              <w:t xml:space="preserve">$ </w:t>
            </w:r>
            <w:r w:rsidR="004E1926">
              <w:rPr>
                <w:rFonts w:ascii="Garamond" w:hAnsi="Garamond" w:cs="Calibri"/>
                <w:color w:val="000000"/>
                <w:sz w:val="21"/>
                <w:szCs w:val="21"/>
              </w:rPr>
              <w:t>197.576.401</w:t>
            </w:r>
          </w:p>
        </w:tc>
      </w:tr>
      <w:tr w:rsidR="009C2945" w:rsidRPr="0096306C" w14:paraId="45C4E3F7" w14:textId="77777777" w:rsidTr="00D97F3E">
        <w:trPr>
          <w:jc w:val="center"/>
        </w:trPr>
        <w:tc>
          <w:tcPr>
            <w:tcW w:w="2966" w:type="pct"/>
            <w:vAlign w:val="center"/>
          </w:tcPr>
          <w:p w14:paraId="7D27AE87" w14:textId="77777777" w:rsidR="009C2945" w:rsidRPr="0096306C" w:rsidRDefault="009C2945" w:rsidP="009C2945">
            <w:pPr>
              <w:rPr>
                <w:rFonts w:ascii="Garamond" w:hAnsi="Garamond"/>
                <w:sz w:val="21"/>
                <w:szCs w:val="21"/>
              </w:rPr>
            </w:pPr>
            <w:r w:rsidRPr="0096306C">
              <w:rPr>
                <w:rFonts w:ascii="Garamond" w:hAnsi="Garamond" w:cs="Calibri"/>
                <w:color w:val="000000"/>
                <w:sz w:val="21"/>
                <w:szCs w:val="21"/>
                <w:lang w:eastAsia="es-CO"/>
              </w:rPr>
              <w:t>Saldo (el valor total – el número de pago realizados)</w:t>
            </w:r>
          </w:p>
        </w:tc>
        <w:tc>
          <w:tcPr>
            <w:tcW w:w="2034" w:type="pct"/>
            <w:vAlign w:val="center"/>
          </w:tcPr>
          <w:p w14:paraId="765F6C26" w14:textId="2A5F8777" w:rsidR="009C2945" w:rsidRPr="0096306C" w:rsidRDefault="00750555" w:rsidP="009C2945">
            <w:pPr>
              <w:jc w:val="center"/>
              <w:rPr>
                <w:rFonts w:ascii="Garamond" w:hAnsi="Garamond" w:cs="Arial"/>
                <w:bCs/>
                <w:sz w:val="21"/>
                <w:szCs w:val="21"/>
              </w:rPr>
            </w:pPr>
            <w:r w:rsidRPr="0096306C">
              <w:rPr>
                <w:rFonts w:ascii="Garamond" w:hAnsi="Garamond" w:cs="Calibri"/>
                <w:b/>
                <w:bCs/>
                <w:color w:val="000000"/>
                <w:sz w:val="21"/>
                <w:szCs w:val="21"/>
              </w:rPr>
              <w:t xml:space="preserve">$ </w:t>
            </w:r>
            <w:r w:rsidR="004E1926">
              <w:rPr>
                <w:rFonts w:ascii="Garamond" w:hAnsi="Garamond" w:cs="Calibri"/>
                <w:b/>
                <w:bCs/>
                <w:color w:val="000000"/>
                <w:sz w:val="21"/>
                <w:szCs w:val="21"/>
              </w:rPr>
              <w:t>1.8</w:t>
            </w:r>
            <w:r w:rsidR="00735DED">
              <w:rPr>
                <w:rFonts w:ascii="Garamond" w:hAnsi="Garamond" w:cs="Calibri"/>
                <w:b/>
                <w:bCs/>
                <w:color w:val="000000"/>
                <w:sz w:val="21"/>
                <w:szCs w:val="21"/>
              </w:rPr>
              <w:t>55</w:t>
            </w:r>
            <w:r w:rsidR="004E1926">
              <w:rPr>
                <w:rFonts w:ascii="Garamond" w:hAnsi="Garamond" w:cs="Calibri"/>
                <w:b/>
                <w:bCs/>
                <w:color w:val="000000"/>
                <w:sz w:val="21"/>
                <w:szCs w:val="21"/>
              </w:rPr>
              <w:t>.</w:t>
            </w:r>
            <w:r w:rsidR="00735DED">
              <w:rPr>
                <w:rFonts w:ascii="Garamond" w:hAnsi="Garamond" w:cs="Calibri"/>
                <w:b/>
                <w:bCs/>
                <w:color w:val="000000"/>
                <w:sz w:val="21"/>
                <w:szCs w:val="21"/>
              </w:rPr>
              <w:t>006</w:t>
            </w:r>
            <w:r w:rsidR="004E1926">
              <w:rPr>
                <w:rFonts w:ascii="Garamond" w:hAnsi="Garamond" w:cs="Calibri"/>
                <w:b/>
                <w:bCs/>
                <w:color w:val="000000"/>
                <w:sz w:val="21"/>
                <w:szCs w:val="21"/>
              </w:rPr>
              <w:t>.</w:t>
            </w:r>
            <w:r w:rsidR="00735DED">
              <w:rPr>
                <w:rFonts w:ascii="Garamond" w:hAnsi="Garamond" w:cs="Calibri"/>
                <w:b/>
                <w:bCs/>
                <w:color w:val="000000"/>
                <w:sz w:val="21"/>
                <w:szCs w:val="21"/>
              </w:rPr>
              <w:t>687</w:t>
            </w:r>
          </w:p>
        </w:tc>
      </w:tr>
    </w:tbl>
    <w:p w14:paraId="2D6A65CE" w14:textId="77777777" w:rsidR="00F930A1" w:rsidRPr="0096306C" w:rsidRDefault="00F930A1" w:rsidP="00F930A1">
      <w:pPr>
        <w:rPr>
          <w:rFonts w:ascii="Garamond" w:hAnsi="Garamond"/>
          <w:sz w:val="21"/>
          <w:szCs w:val="21"/>
        </w:rPr>
      </w:pPr>
    </w:p>
    <w:p w14:paraId="65D058F7" w14:textId="77777777" w:rsidR="006404AE" w:rsidRPr="0096306C" w:rsidRDefault="006404AE" w:rsidP="00F930A1">
      <w:pPr>
        <w:rPr>
          <w:rFonts w:ascii="Garamond" w:hAnsi="Garamond"/>
          <w:b/>
          <w:bCs/>
          <w:sz w:val="21"/>
          <w:szCs w:val="21"/>
        </w:rPr>
      </w:pPr>
      <w:r w:rsidRPr="0096306C">
        <w:rPr>
          <w:rFonts w:ascii="Garamond" w:hAnsi="Garamond"/>
          <w:b/>
          <w:bCs/>
          <w:sz w:val="21"/>
          <w:szCs w:val="21"/>
        </w:rPr>
        <w:t>Detalle información presupuestal del contrato</w:t>
      </w:r>
    </w:p>
    <w:p w14:paraId="04F1E05D" w14:textId="77777777" w:rsidR="006404AE" w:rsidRPr="0096306C" w:rsidRDefault="006404AE" w:rsidP="00F930A1">
      <w:pPr>
        <w:rPr>
          <w:rFonts w:ascii="Garamond" w:hAnsi="Garamond"/>
          <w:b/>
          <w:bCs/>
          <w:sz w:val="21"/>
          <w:szCs w:val="21"/>
        </w:rPr>
      </w:pPr>
    </w:p>
    <w:tbl>
      <w:tblPr>
        <w:tblW w:w="5279" w:type="pct"/>
        <w:tblLayout w:type="fixed"/>
        <w:tblCellMar>
          <w:left w:w="70" w:type="dxa"/>
          <w:right w:w="70" w:type="dxa"/>
        </w:tblCellMar>
        <w:tblLook w:val="04A0" w:firstRow="1" w:lastRow="0" w:firstColumn="1" w:lastColumn="0" w:noHBand="0" w:noVBand="1"/>
      </w:tblPr>
      <w:tblGrid>
        <w:gridCol w:w="2646"/>
        <w:gridCol w:w="2398"/>
        <w:gridCol w:w="1593"/>
        <w:gridCol w:w="1246"/>
        <w:gridCol w:w="2035"/>
      </w:tblGrid>
      <w:tr w:rsidR="001D3C80" w:rsidRPr="0096306C" w14:paraId="46800562" w14:textId="77777777" w:rsidTr="00453A41">
        <w:trPr>
          <w:trHeight w:val="300"/>
        </w:trPr>
        <w:tc>
          <w:tcPr>
            <w:tcW w:w="1334" w:type="pct"/>
            <w:tcBorders>
              <w:top w:val="single" w:sz="4" w:space="0" w:color="auto"/>
              <w:left w:val="single" w:sz="4" w:space="0" w:color="auto"/>
              <w:bottom w:val="single" w:sz="4" w:space="0" w:color="auto"/>
              <w:right w:val="single" w:sz="4" w:space="0" w:color="auto"/>
            </w:tcBorders>
            <w:noWrap/>
            <w:vAlign w:val="center"/>
            <w:hideMark/>
          </w:tcPr>
          <w:p w14:paraId="4E390116" w14:textId="77777777" w:rsidR="006404AE" w:rsidRPr="0096306C" w:rsidRDefault="006404AE" w:rsidP="006404AE">
            <w:pPr>
              <w:suppressAutoHyphens w:val="0"/>
              <w:jc w:val="center"/>
              <w:rPr>
                <w:rFonts w:ascii="Garamond" w:hAnsi="Garamond"/>
                <w:b/>
                <w:bCs/>
                <w:sz w:val="21"/>
                <w:szCs w:val="21"/>
                <w:lang w:val="es-419" w:eastAsia="es-419"/>
              </w:rPr>
            </w:pPr>
            <w:bookmarkStart w:id="0" w:name="_Hlk183946958"/>
            <w:r w:rsidRPr="0096306C">
              <w:rPr>
                <w:rFonts w:ascii="Garamond" w:hAnsi="Garamond"/>
                <w:b/>
                <w:bCs/>
                <w:sz w:val="21"/>
                <w:szCs w:val="21"/>
                <w:lang w:val="es-419" w:eastAsia="es-419"/>
              </w:rPr>
              <w:t>Rubro o proyecto de inversión</w:t>
            </w:r>
          </w:p>
        </w:tc>
        <w:tc>
          <w:tcPr>
            <w:tcW w:w="1209" w:type="pct"/>
            <w:tcBorders>
              <w:top w:val="single" w:sz="4" w:space="0" w:color="auto"/>
              <w:left w:val="nil"/>
              <w:bottom w:val="single" w:sz="4" w:space="0" w:color="auto"/>
              <w:right w:val="single" w:sz="4" w:space="0" w:color="auto"/>
            </w:tcBorders>
            <w:noWrap/>
            <w:vAlign w:val="center"/>
            <w:hideMark/>
          </w:tcPr>
          <w:p w14:paraId="7BEB96C2" w14:textId="77777777" w:rsidR="006404AE" w:rsidRPr="0096306C" w:rsidRDefault="006404AE" w:rsidP="006404AE">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Meta proyecto de inversión</w:t>
            </w:r>
          </w:p>
        </w:tc>
        <w:tc>
          <w:tcPr>
            <w:tcW w:w="803" w:type="pct"/>
            <w:tcBorders>
              <w:top w:val="single" w:sz="4" w:space="0" w:color="auto"/>
              <w:left w:val="nil"/>
              <w:bottom w:val="single" w:sz="4" w:space="0" w:color="auto"/>
              <w:right w:val="single" w:sz="4" w:space="0" w:color="auto"/>
            </w:tcBorders>
            <w:noWrap/>
            <w:vAlign w:val="center"/>
            <w:hideMark/>
          </w:tcPr>
          <w:p w14:paraId="180394A7" w14:textId="77777777" w:rsidR="001D3C80" w:rsidRPr="0096306C" w:rsidRDefault="001D3C80" w:rsidP="006404AE">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 xml:space="preserve">Inicial o </w:t>
            </w:r>
          </w:p>
          <w:p w14:paraId="5C6A8E07" w14:textId="77777777" w:rsidR="006404AE" w:rsidRPr="0096306C" w:rsidRDefault="001D3C80" w:rsidP="006404AE">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adición</w:t>
            </w:r>
          </w:p>
        </w:tc>
        <w:tc>
          <w:tcPr>
            <w:tcW w:w="628" w:type="pct"/>
            <w:tcBorders>
              <w:top w:val="single" w:sz="4" w:space="0" w:color="auto"/>
              <w:left w:val="nil"/>
              <w:bottom w:val="single" w:sz="4" w:space="0" w:color="auto"/>
              <w:right w:val="single" w:sz="4" w:space="0" w:color="auto"/>
            </w:tcBorders>
            <w:noWrap/>
            <w:vAlign w:val="center"/>
            <w:hideMark/>
          </w:tcPr>
          <w:p w14:paraId="7ED787B1" w14:textId="77777777" w:rsidR="006404AE" w:rsidRPr="0096306C" w:rsidRDefault="001D3C80" w:rsidP="006404AE">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No. CRP</w:t>
            </w:r>
          </w:p>
        </w:tc>
        <w:tc>
          <w:tcPr>
            <w:tcW w:w="1026" w:type="pct"/>
            <w:tcBorders>
              <w:top w:val="single" w:sz="4" w:space="0" w:color="auto"/>
              <w:left w:val="nil"/>
              <w:bottom w:val="single" w:sz="4" w:space="0" w:color="auto"/>
              <w:right w:val="single" w:sz="4" w:space="0" w:color="auto"/>
            </w:tcBorders>
            <w:vAlign w:val="center"/>
          </w:tcPr>
          <w:p w14:paraId="2D7D99BF" w14:textId="77777777" w:rsidR="006404AE" w:rsidRPr="0096306C" w:rsidRDefault="001D3C80" w:rsidP="006404AE">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Valor CRP</w:t>
            </w:r>
          </w:p>
        </w:tc>
      </w:tr>
      <w:tr w:rsidR="00B05912" w:rsidRPr="0096306C" w14:paraId="7A74F9AE" w14:textId="77777777" w:rsidTr="00453A41">
        <w:trPr>
          <w:trHeight w:val="300"/>
        </w:trPr>
        <w:tc>
          <w:tcPr>
            <w:tcW w:w="1334" w:type="pct"/>
            <w:tcBorders>
              <w:top w:val="nil"/>
              <w:left w:val="single" w:sz="4" w:space="0" w:color="auto"/>
              <w:bottom w:val="single" w:sz="4" w:space="0" w:color="auto"/>
              <w:right w:val="single" w:sz="4" w:space="0" w:color="auto"/>
            </w:tcBorders>
            <w:noWrap/>
            <w:vAlign w:val="center"/>
            <w:hideMark/>
          </w:tcPr>
          <w:p w14:paraId="385B6801" w14:textId="77777777" w:rsidR="00B05912" w:rsidRPr="0096306C" w:rsidRDefault="00B05912" w:rsidP="00B05912">
            <w:pPr>
              <w:suppressAutoHyphens w:val="0"/>
              <w:jc w:val="center"/>
              <w:rPr>
                <w:rFonts w:ascii="Garamond" w:hAnsi="Garamond"/>
                <w:b/>
                <w:bCs/>
                <w:color w:val="808080"/>
                <w:sz w:val="21"/>
                <w:szCs w:val="21"/>
                <w:lang w:val="es-419" w:eastAsia="es-419"/>
              </w:rPr>
            </w:pPr>
            <w:r w:rsidRPr="0096306C">
              <w:rPr>
                <w:rFonts w:ascii="Garamond" w:hAnsi="Garamond"/>
                <w:color w:val="000000"/>
                <w:sz w:val="21"/>
                <w:szCs w:val="21"/>
                <w:lang w:val="es-419" w:eastAsia="es-419"/>
              </w:rPr>
              <w:t>O23011601060000001926</w:t>
            </w:r>
          </w:p>
        </w:tc>
        <w:tc>
          <w:tcPr>
            <w:tcW w:w="1209" w:type="pct"/>
            <w:tcBorders>
              <w:top w:val="nil"/>
              <w:left w:val="single" w:sz="4" w:space="0" w:color="auto"/>
              <w:bottom w:val="single" w:sz="4" w:space="0" w:color="auto"/>
              <w:right w:val="single" w:sz="4" w:space="0" w:color="auto"/>
            </w:tcBorders>
            <w:noWrap/>
            <w:vAlign w:val="center"/>
            <w:hideMark/>
          </w:tcPr>
          <w:p w14:paraId="25B1BB51" w14:textId="3D93EB8A" w:rsidR="00B05912" w:rsidRPr="0096306C" w:rsidRDefault="00B05912" w:rsidP="00B05912">
            <w:pPr>
              <w:suppressAutoHyphens w:val="0"/>
              <w:jc w:val="center"/>
              <w:rPr>
                <w:rFonts w:ascii="Garamond" w:hAnsi="Garamond"/>
                <w:color w:val="000000"/>
                <w:sz w:val="21"/>
                <w:szCs w:val="21"/>
                <w:lang w:val="es-419" w:eastAsia="es-419"/>
              </w:rPr>
            </w:pPr>
            <w:r w:rsidRPr="0096306C">
              <w:rPr>
                <w:rFonts w:ascii="Garamond" w:hAnsi="Garamond"/>
                <w:color w:val="000000"/>
                <w:sz w:val="21"/>
                <w:szCs w:val="21"/>
                <w:lang w:val="es-419" w:eastAsia="es-419"/>
              </w:rPr>
              <w:t>$ 2.</w:t>
            </w:r>
            <w:r w:rsidR="00735DED">
              <w:rPr>
                <w:rFonts w:ascii="Garamond" w:hAnsi="Garamond"/>
                <w:color w:val="000000"/>
                <w:sz w:val="21"/>
                <w:szCs w:val="21"/>
                <w:lang w:val="es-419" w:eastAsia="es-419"/>
              </w:rPr>
              <w:t>062.016.000</w:t>
            </w:r>
          </w:p>
        </w:tc>
        <w:tc>
          <w:tcPr>
            <w:tcW w:w="803" w:type="pct"/>
            <w:tcBorders>
              <w:top w:val="nil"/>
              <w:left w:val="nil"/>
              <w:bottom w:val="single" w:sz="4" w:space="0" w:color="auto"/>
              <w:right w:val="single" w:sz="4" w:space="0" w:color="auto"/>
            </w:tcBorders>
            <w:noWrap/>
            <w:vAlign w:val="center"/>
            <w:hideMark/>
          </w:tcPr>
          <w:p w14:paraId="2E6BDACF" w14:textId="77777777" w:rsidR="00B05912" w:rsidRPr="0096306C" w:rsidRDefault="00B05912" w:rsidP="00B05912">
            <w:pPr>
              <w:suppressAutoHyphens w:val="0"/>
              <w:jc w:val="center"/>
              <w:rPr>
                <w:rFonts w:ascii="Garamond" w:hAnsi="Garamond"/>
                <w:b/>
                <w:bCs/>
                <w:color w:val="808080"/>
                <w:sz w:val="21"/>
                <w:szCs w:val="21"/>
                <w:lang w:val="es-419" w:eastAsia="es-419"/>
              </w:rPr>
            </w:pPr>
            <w:r w:rsidRPr="0096306C">
              <w:rPr>
                <w:rFonts w:ascii="Garamond" w:hAnsi="Garamond"/>
                <w:color w:val="000000"/>
                <w:sz w:val="21"/>
                <w:szCs w:val="21"/>
                <w:lang w:val="es-419" w:eastAsia="es-419"/>
              </w:rPr>
              <w:t>Inicial</w:t>
            </w:r>
          </w:p>
        </w:tc>
        <w:tc>
          <w:tcPr>
            <w:tcW w:w="628" w:type="pct"/>
            <w:tcBorders>
              <w:top w:val="nil"/>
              <w:left w:val="single" w:sz="4" w:space="0" w:color="auto"/>
              <w:bottom w:val="single" w:sz="4" w:space="0" w:color="auto"/>
              <w:right w:val="single" w:sz="4" w:space="0" w:color="auto"/>
            </w:tcBorders>
            <w:noWrap/>
            <w:vAlign w:val="center"/>
            <w:hideMark/>
          </w:tcPr>
          <w:p w14:paraId="7AB5FC81" w14:textId="0B113A9B" w:rsidR="00B05912" w:rsidRPr="0096306C" w:rsidRDefault="00A84AE1" w:rsidP="00B05912">
            <w:pPr>
              <w:suppressAutoHyphens w:val="0"/>
              <w:jc w:val="center"/>
              <w:rPr>
                <w:rFonts w:ascii="Garamond" w:hAnsi="Garamond"/>
                <w:b/>
                <w:bCs/>
                <w:color w:val="808080"/>
                <w:sz w:val="21"/>
                <w:szCs w:val="21"/>
                <w:lang w:val="es-419" w:eastAsia="es-419"/>
              </w:rPr>
            </w:pPr>
            <w:r w:rsidRPr="004846FA">
              <w:rPr>
                <w:rFonts w:ascii="Garamond" w:hAnsi="Garamond"/>
                <w:sz w:val="22"/>
                <w:szCs w:val="22"/>
                <w:lang w:val="es-419" w:eastAsia="es-419"/>
              </w:rPr>
              <w:t>2473</w:t>
            </w:r>
          </w:p>
        </w:tc>
        <w:tc>
          <w:tcPr>
            <w:tcW w:w="1026" w:type="pct"/>
            <w:tcBorders>
              <w:top w:val="nil"/>
              <w:left w:val="single" w:sz="4" w:space="0" w:color="auto"/>
              <w:bottom w:val="single" w:sz="4" w:space="0" w:color="auto"/>
              <w:right w:val="single" w:sz="4" w:space="0" w:color="auto"/>
            </w:tcBorders>
            <w:vAlign w:val="center"/>
          </w:tcPr>
          <w:p w14:paraId="32A4E1BE" w14:textId="6F5EC4EB" w:rsidR="00B05912" w:rsidRPr="0096306C" w:rsidRDefault="00A84AE1" w:rsidP="00B05912">
            <w:pPr>
              <w:suppressAutoHyphens w:val="0"/>
              <w:jc w:val="center"/>
              <w:rPr>
                <w:rFonts w:ascii="Garamond" w:hAnsi="Garamond"/>
                <w:b/>
                <w:bCs/>
                <w:color w:val="808080"/>
                <w:sz w:val="21"/>
                <w:szCs w:val="21"/>
                <w:lang w:val="es-419" w:eastAsia="es-419"/>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r>
      <w:tr w:rsidR="00B05912" w:rsidRPr="0096306C" w14:paraId="07FEDB8E" w14:textId="77777777" w:rsidTr="00453A41">
        <w:trPr>
          <w:trHeight w:val="300"/>
        </w:trPr>
        <w:tc>
          <w:tcPr>
            <w:tcW w:w="3974" w:type="pct"/>
            <w:gridSpan w:val="4"/>
            <w:tcBorders>
              <w:top w:val="single" w:sz="4" w:space="0" w:color="auto"/>
              <w:left w:val="single" w:sz="4" w:space="0" w:color="auto"/>
              <w:bottom w:val="single" w:sz="4" w:space="0" w:color="auto"/>
              <w:right w:val="single" w:sz="4" w:space="0" w:color="auto"/>
            </w:tcBorders>
            <w:noWrap/>
            <w:vAlign w:val="center"/>
            <w:hideMark/>
          </w:tcPr>
          <w:p w14:paraId="749B893C" w14:textId="77777777" w:rsidR="00B05912" w:rsidRPr="0096306C" w:rsidRDefault="00B05912" w:rsidP="00B05912">
            <w:pPr>
              <w:suppressAutoHyphens w:val="0"/>
              <w:jc w:val="center"/>
              <w:rPr>
                <w:rFonts w:ascii="Garamond" w:hAnsi="Garamond"/>
                <w:b/>
                <w:bCs/>
                <w:sz w:val="21"/>
                <w:szCs w:val="21"/>
                <w:lang w:val="es-419" w:eastAsia="es-419"/>
              </w:rPr>
            </w:pPr>
            <w:r w:rsidRPr="0096306C">
              <w:rPr>
                <w:rFonts w:ascii="Garamond" w:hAnsi="Garamond"/>
                <w:b/>
                <w:bCs/>
                <w:sz w:val="21"/>
                <w:szCs w:val="21"/>
                <w:lang w:val="es-419" w:eastAsia="es-419"/>
              </w:rPr>
              <w:t>Valor total de los CRP</w:t>
            </w:r>
          </w:p>
          <w:p w14:paraId="0DECBAE9" w14:textId="77777777" w:rsidR="00B05912" w:rsidRPr="0096306C" w:rsidRDefault="00B05912" w:rsidP="00B05912">
            <w:pPr>
              <w:suppressAutoHyphens w:val="0"/>
              <w:jc w:val="center"/>
              <w:rPr>
                <w:rFonts w:ascii="Garamond" w:hAnsi="Garamond"/>
                <w:color w:val="000000"/>
                <w:sz w:val="21"/>
                <w:szCs w:val="21"/>
                <w:lang w:val="es-419" w:eastAsia="es-419"/>
              </w:rPr>
            </w:pPr>
          </w:p>
        </w:tc>
        <w:tc>
          <w:tcPr>
            <w:tcW w:w="1026" w:type="pct"/>
            <w:tcBorders>
              <w:top w:val="single" w:sz="4" w:space="0" w:color="auto"/>
              <w:left w:val="nil"/>
              <w:bottom w:val="single" w:sz="4" w:space="0" w:color="auto"/>
              <w:right w:val="single" w:sz="4" w:space="0" w:color="auto"/>
            </w:tcBorders>
            <w:vAlign w:val="center"/>
          </w:tcPr>
          <w:p w14:paraId="4DCB36B7" w14:textId="44BC5CE1" w:rsidR="00B05912" w:rsidRPr="0096306C" w:rsidRDefault="00A84AE1" w:rsidP="00B05912">
            <w:pPr>
              <w:suppressAutoHyphens w:val="0"/>
              <w:jc w:val="center"/>
              <w:rPr>
                <w:rFonts w:ascii="Garamond" w:hAnsi="Garamond"/>
                <w:color w:val="000000"/>
                <w:sz w:val="21"/>
                <w:szCs w:val="21"/>
                <w:lang w:val="es-419" w:eastAsia="es-419"/>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r>
      <w:bookmarkEnd w:id="0"/>
    </w:tbl>
    <w:p w14:paraId="57399E97" w14:textId="77777777" w:rsidR="006404AE" w:rsidRPr="0096306C" w:rsidRDefault="006404AE" w:rsidP="00F930A1">
      <w:pPr>
        <w:rPr>
          <w:rFonts w:ascii="Garamond" w:hAnsi="Garamond"/>
          <w:b/>
          <w:bCs/>
          <w:sz w:val="21"/>
          <w:szCs w:val="21"/>
        </w:rPr>
      </w:pPr>
    </w:p>
    <w:p w14:paraId="5885F60C" w14:textId="77777777" w:rsidR="00D97F3E" w:rsidRPr="0096306C" w:rsidRDefault="00D97F3E" w:rsidP="00F930A1">
      <w:pPr>
        <w:rPr>
          <w:rFonts w:ascii="Garamond" w:hAnsi="Garamond"/>
          <w:b/>
          <w:bCs/>
          <w:sz w:val="21"/>
          <w:szCs w:val="21"/>
        </w:rPr>
      </w:pPr>
    </w:p>
    <w:p w14:paraId="263D197B" w14:textId="77777777" w:rsidR="009A7415" w:rsidRPr="0096306C" w:rsidRDefault="006404AE" w:rsidP="00F930A1">
      <w:pPr>
        <w:rPr>
          <w:rFonts w:ascii="Garamond" w:hAnsi="Garamond"/>
          <w:b/>
          <w:bCs/>
          <w:sz w:val="21"/>
          <w:szCs w:val="21"/>
        </w:rPr>
      </w:pPr>
      <w:r w:rsidRPr="0096306C">
        <w:rPr>
          <w:rFonts w:ascii="Garamond" w:hAnsi="Garamond"/>
          <w:b/>
          <w:bCs/>
          <w:sz w:val="21"/>
          <w:szCs w:val="21"/>
        </w:rPr>
        <w:t>Detalle pagos realizados</w:t>
      </w:r>
    </w:p>
    <w:p w14:paraId="11074579" w14:textId="77777777" w:rsidR="009A7415" w:rsidRPr="0096306C" w:rsidRDefault="009A7415" w:rsidP="00F930A1">
      <w:pPr>
        <w:rPr>
          <w:rFonts w:ascii="Garamond" w:hAnsi="Garamond"/>
          <w:b/>
          <w:bCs/>
          <w:sz w:val="21"/>
          <w:szCs w:val="21"/>
        </w:rPr>
      </w:pPr>
    </w:p>
    <w:tbl>
      <w:tblPr>
        <w:tblW w:w="10340" w:type="dxa"/>
        <w:tblInd w:w="75" w:type="dxa"/>
        <w:tblCellMar>
          <w:left w:w="70" w:type="dxa"/>
          <w:right w:w="70" w:type="dxa"/>
        </w:tblCellMar>
        <w:tblLook w:val="04A0" w:firstRow="1" w:lastRow="0" w:firstColumn="1" w:lastColumn="0" w:noHBand="0" w:noVBand="1"/>
      </w:tblPr>
      <w:tblGrid>
        <w:gridCol w:w="1705"/>
        <w:gridCol w:w="2375"/>
        <w:gridCol w:w="1018"/>
        <w:gridCol w:w="567"/>
        <w:gridCol w:w="1701"/>
        <w:gridCol w:w="1418"/>
        <w:gridCol w:w="1556"/>
      </w:tblGrid>
      <w:tr w:rsidR="009A7415" w:rsidRPr="0096306C" w14:paraId="0BAF8099" w14:textId="77777777" w:rsidTr="00735DED">
        <w:trPr>
          <w:trHeight w:val="870"/>
        </w:trPr>
        <w:tc>
          <w:tcPr>
            <w:tcW w:w="1705" w:type="dxa"/>
            <w:tcBorders>
              <w:top w:val="single" w:sz="4" w:space="0" w:color="auto"/>
              <w:left w:val="single" w:sz="4" w:space="0" w:color="auto"/>
              <w:bottom w:val="single" w:sz="4" w:space="0" w:color="auto"/>
              <w:right w:val="single" w:sz="4" w:space="0" w:color="auto"/>
            </w:tcBorders>
            <w:vAlign w:val="center"/>
            <w:hideMark/>
          </w:tcPr>
          <w:p w14:paraId="5F00F8DD"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Periodo de pago</w:t>
            </w:r>
          </w:p>
        </w:tc>
        <w:tc>
          <w:tcPr>
            <w:tcW w:w="2375" w:type="dxa"/>
            <w:tcBorders>
              <w:top w:val="single" w:sz="4" w:space="0" w:color="auto"/>
              <w:left w:val="nil"/>
              <w:bottom w:val="single" w:sz="4" w:space="0" w:color="auto"/>
              <w:right w:val="single" w:sz="4" w:space="0" w:color="auto"/>
            </w:tcBorders>
            <w:vAlign w:val="center"/>
            <w:hideMark/>
          </w:tcPr>
          <w:p w14:paraId="4358222F"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 xml:space="preserve">Rubro o proyecto de inversión </w:t>
            </w:r>
          </w:p>
        </w:tc>
        <w:tc>
          <w:tcPr>
            <w:tcW w:w="1018" w:type="dxa"/>
            <w:tcBorders>
              <w:top w:val="single" w:sz="4" w:space="0" w:color="auto"/>
              <w:left w:val="nil"/>
              <w:bottom w:val="single" w:sz="4" w:space="0" w:color="auto"/>
              <w:right w:val="single" w:sz="4" w:space="0" w:color="auto"/>
            </w:tcBorders>
            <w:vAlign w:val="center"/>
            <w:hideMark/>
          </w:tcPr>
          <w:p w14:paraId="27242E22"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Meta proyecto de inversión</w:t>
            </w:r>
          </w:p>
        </w:tc>
        <w:tc>
          <w:tcPr>
            <w:tcW w:w="567" w:type="dxa"/>
            <w:tcBorders>
              <w:top w:val="single" w:sz="4" w:space="0" w:color="auto"/>
              <w:left w:val="nil"/>
              <w:bottom w:val="single" w:sz="4" w:space="0" w:color="auto"/>
              <w:right w:val="single" w:sz="4" w:space="0" w:color="auto"/>
            </w:tcBorders>
            <w:vAlign w:val="center"/>
            <w:hideMark/>
          </w:tcPr>
          <w:p w14:paraId="320A85A6"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No. CRP</w:t>
            </w:r>
          </w:p>
        </w:tc>
        <w:tc>
          <w:tcPr>
            <w:tcW w:w="1701" w:type="dxa"/>
            <w:tcBorders>
              <w:top w:val="single" w:sz="4" w:space="0" w:color="auto"/>
              <w:left w:val="nil"/>
              <w:bottom w:val="single" w:sz="4" w:space="0" w:color="auto"/>
              <w:right w:val="single" w:sz="4" w:space="0" w:color="auto"/>
            </w:tcBorders>
            <w:vAlign w:val="center"/>
            <w:hideMark/>
          </w:tcPr>
          <w:p w14:paraId="58B60D17"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Valor CRP</w:t>
            </w:r>
          </w:p>
        </w:tc>
        <w:tc>
          <w:tcPr>
            <w:tcW w:w="1418" w:type="dxa"/>
            <w:tcBorders>
              <w:top w:val="single" w:sz="4" w:space="0" w:color="auto"/>
              <w:left w:val="nil"/>
              <w:bottom w:val="single" w:sz="4" w:space="0" w:color="auto"/>
              <w:right w:val="single" w:sz="4" w:space="0" w:color="auto"/>
            </w:tcBorders>
            <w:vAlign w:val="center"/>
            <w:hideMark/>
          </w:tcPr>
          <w:p w14:paraId="5B2118C0"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Valor Facturado</w:t>
            </w:r>
          </w:p>
        </w:tc>
        <w:tc>
          <w:tcPr>
            <w:tcW w:w="1556" w:type="dxa"/>
            <w:tcBorders>
              <w:top w:val="single" w:sz="4" w:space="0" w:color="auto"/>
              <w:left w:val="nil"/>
              <w:bottom w:val="single" w:sz="4" w:space="0" w:color="auto"/>
              <w:right w:val="single" w:sz="4" w:space="0" w:color="auto"/>
            </w:tcBorders>
            <w:vAlign w:val="center"/>
            <w:hideMark/>
          </w:tcPr>
          <w:p w14:paraId="1FBF5F16"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Saldo CRP</w:t>
            </w:r>
          </w:p>
        </w:tc>
      </w:tr>
      <w:tr w:rsidR="009A7415" w:rsidRPr="0096306C" w14:paraId="42F05E0A"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66E52A7F" w14:textId="117E9656" w:rsidR="009A7415" w:rsidRPr="0096306C" w:rsidRDefault="00735DED" w:rsidP="009A7415">
            <w:pPr>
              <w:suppressAutoHyphens w:val="0"/>
              <w:jc w:val="center"/>
              <w:rPr>
                <w:rFonts w:ascii="Garamond" w:hAnsi="Garamond" w:cs="Calibri"/>
                <w:color w:val="000000"/>
                <w:sz w:val="21"/>
                <w:szCs w:val="21"/>
                <w:lang w:val="es-CO" w:eastAsia="es-CO"/>
              </w:rPr>
            </w:pPr>
            <w:r w:rsidRPr="006A42BA">
              <w:rPr>
                <w:rFonts w:ascii="Garamond" w:hAnsi="Garamond" w:cs="Arial"/>
                <w:sz w:val="22"/>
                <w:szCs w:val="22"/>
              </w:rPr>
              <w:t xml:space="preserve">26 de </w:t>
            </w:r>
            <w:r>
              <w:rPr>
                <w:rFonts w:ascii="Garamond" w:hAnsi="Garamond" w:cs="Arial"/>
                <w:sz w:val="22"/>
                <w:szCs w:val="22"/>
              </w:rPr>
              <w:t>febrero al 31</w:t>
            </w:r>
            <w:r w:rsidRPr="006A42BA">
              <w:rPr>
                <w:rFonts w:ascii="Garamond" w:hAnsi="Garamond" w:cs="Arial"/>
                <w:sz w:val="22"/>
                <w:szCs w:val="22"/>
              </w:rPr>
              <w:t xml:space="preserve"> de marzo de 2024</w:t>
            </w:r>
          </w:p>
        </w:tc>
        <w:tc>
          <w:tcPr>
            <w:tcW w:w="2375" w:type="dxa"/>
            <w:tcBorders>
              <w:top w:val="nil"/>
              <w:left w:val="nil"/>
              <w:bottom w:val="single" w:sz="4" w:space="0" w:color="auto"/>
              <w:right w:val="single" w:sz="4" w:space="0" w:color="auto"/>
            </w:tcBorders>
            <w:noWrap/>
            <w:vAlign w:val="center"/>
            <w:hideMark/>
          </w:tcPr>
          <w:p w14:paraId="009C3DD5" w14:textId="37AD56FB" w:rsidR="009A7415" w:rsidRPr="0096306C" w:rsidRDefault="00735DED"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04FCB2E1"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6D671271" w14:textId="754691DA"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263B60F0" w14:textId="5076AA1E"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4F02905B" w14:textId="2FD958B2" w:rsidR="009A7415" w:rsidRPr="0096306C" w:rsidRDefault="00F0460E" w:rsidP="009A7415">
            <w:pPr>
              <w:suppressAutoHyphens w:val="0"/>
              <w:jc w:val="center"/>
              <w:rPr>
                <w:rFonts w:ascii="Garamond" w:hAnsi="Garamond" w:cs="Calibri"/>
                <w:color w:val="000000"/>
                <w:sz w:val="21"/>
                <w:szCs w:val="21"/>
                <w:lang w:val="es-CO" w:eastAsia="es-CO"/>
              </w:rPr>
            </w:pPr>
            <w:r w:rsidRPr="00DE604F">
              <w:rPr>
                <w:rFonts w:ascii="Garamond" w:hAnsi="Garamond" w:cs="Calibri"/>
                <w:sz w:val="22"/>
                <w:szCs w:val="22"/>
              </w:rPr>
              <w:t xml:space="preserve">$ </w:t>
            </w:r>
            <w:r w:rsidRPr="004846FA">
              <w:rPr>
                <w:rFonts w:ascii="Garamond" w:hAnsi="Garamond" w:cs="Calibri"/>
                <w:sz w:val="22"/>
                <w:szCs w:val="22"/>
              </w:rPr>
              <w:t>206.201.600</w:t>
            </w:r>
          </w:p>
        </w:tc>
        <w:tc>
          <w:tcPr>
            <w:tcW w:w="1556" w:type="dxa"/>
            <w:tcBorders>
              <w:top w:val="nil"/>
              <w:left w:val="nil"/>
              <w:bottom w:val="single" w:sz="4" w:space="0" w:color="auto"/>
              <w:right w:val="single" w:sz="4" w:space="0" w:color="auto"/>
            </w:tcBorders>
            <w:noWrap/>
            <w:vAlign w:val="center"/>
            <w:hideMark/>
          </w:tcPr>
          <w:p w14:paraId="3068E39A" w14:textId="42253AB5"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CO" w:eastAsia="es-CO"/>
              </w:rPr>
              <w:t xml:space="preserve">$ </w:t>
            </w:r>
            <w:r w:rsidR="00F0460E">
              <w:rPr>
                <w:rFonts w:ascii="Garamond" w:hAnsi="Garamond" w:cs="Calibri"/>
                <w:color w:val="000000"/>
                <w:sz w:val="21"/>
                <w:szCs w:val="21"/>
                <w:lang w:val="es-CO" w:eastAsia="es-CO"/>
              </w:rPr>
              <w:t>1.855.814</w:t>
            </w:r>
          </w:p>
        </w:tc>
      </w:tr>
      <w:tr w:rsidR="009A7415" w:rsidRPr="0096306C" w14:paraId="2EA6BC12"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1A549055" w14:textId="7E65FC73"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abril al 30</w:t>
            </w:r>
            <w:r w:rsidRPr="006A42BA">
              <w:rPr>
                <w:rFonts w:ascii="Garamond" w:hAnsi="Garamond" w:cs="Arial"/>
                <w:sz w:val="22"/>
                <w:szCs w:val="22"/>
              </w:rPr>
              <w:t xml:space="preserve"> de abril de 2024</w:t>
            </w:r>
          </w:p>
        </w:tc>
        <w:tc>
          <w:tcPr>
            <w:tcW w:w="2375" w:type="dxa"/>
            <w:tcBorders>
              <w:top w:val="nil"/>
              <w:left w:val="nil"/>
              <w:bottom w:val="single" w:sz="4" w:space="0" w:color="auto"/>
              <w:right w:val="single" w:sz="4" w:space="0" w:color="auto"/>
            </w:tcBorders>
            <w:noWrap/>
            <w:vAlign w:val="center"/>
            <w:hideMark/>
          </w:tcPr>
          <w:p w14:paraId="3931D988" w14:textId="0FEEB2EE" w:rsidR="009A7415" w:rsidRPr="0096306C" w:rsidRDefault="00735DED"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48730947"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0037BE97" w14:textId="2F5650AE"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75975981" w14:textId="73691E08"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4A51A1F9" w14:textId="4C1775E8" w:rsidR="009A7415" w:rsidRPr="0096306C" w:rsidRDefault="00F0460E" w:rsidP="009A7415">
            <w:pPr>
              <w:suppressAutoHyphens w:val="0"/>
              <w:jc w:val="center"/>
              <w:rPr>
                <w:rFonts w:ascii="Garamond" w:hAnsi="Garamond" w:cs="Calibri"/>
                <w:color w:val="000000"/>
                <w:sz w:val="21"/>
                <w:szCs w:val="21"/>
                <w:lang w:val="es-CO" w:eastAsia="es-CO"/>
              </w:rPr>
            </w:pPr>
            <w:r w:rsidRPr="00DE604F">
              <w:rPr>
                <w:rFonts w:ascii="Garamond" w:hAnsi="Garamond" w:cs="Calibri"/>
                <w:sz w:val="22"/>
                <w:szCs w:val="22"/>
              </w:rPr>
              <w:t xml:space="preserve">$ </w:t>
            </w:r>
            <w:r w:rsidRPr="0024672B">
              <w:rPr>
                <w:rFonts w:ascii="Garamond" w:hAnsi="Garamond" w:cs="Calibri"/>
                <w:sz w:val="22"/>
                <w:szCs w:val="22"/>
              </w:rPr>
              <w:t>1</w:t>
            </w:r>
            <w:r>
              <w:rPr>
                <w:rFonts w:ascii="Garamond" w:hAnsi="Garamond" w:cs="Calibri"/>
                <w:sz w:val="22"/>
                <w:szCs w:val="22"/>
              </w:rPr>
              <w:t>7</w:t>
            </w:r>
            <w:r w:rsidRPr="0024672B">
              <w:rPr>
                <w:rFonts w:ascii="Garamond" w:hAnsi="Garamond" w:cs="Calibri"/>
                <w:sz w:val="22"/>
                <w:szCs w:val="22"/>
              </w:rPr>
              <w:t>5</w:t>
            </w:r>
            <w:r>
              <w:rPr>
                <w:rFonts w:ascii="Garamond" w:hAnsi="Garamond" w:cs="Calibri"/>
                <w:sz w:val="22"/>
                <w:szCs w:val="22"/>
              </w:rPr>
              <w:t>.855.241</w:t>
            </w:r>
          </w:p>
        </w:tc>
        <w:tc>
          <w:tcPr>
            <w:tcW w:w="1556" w:type="dxa"/>
            <w:tcBorders>
              <w:top w:val="nil"/>
              <w:left w:val="nil"/>
              <w:bottom w:val="single" w:sz="4" w:space="0" w:color="auto"/>
              <w:right w:val="single" w:sz="4" w:space="0" w:color="auto"/>
            </w:tcBorders>
            <w:noWrap/>
            <w:vAlign w:val="center"/>
            <w:hideMark/>
          </w:tcPr>
          <w:p w14:paraId="38BFBC47" w14:textId="420FF973"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CO" w:eastAsia="es-CO"/>
              </w:rPr>
              <w:t xml:space="preserve">$ </w:t>
            </w:r>
            <w:r w:rsidR="00F0460E">
              <w:rPr>
                <w:rFonts w:ascii="Garamond" w:hAnsi="Garamond" w:cs="Calibri"/>
                <w:color w:val="000000"/>
                <w:sz w:val="21"/>
                <w:szCs w:val="21"/>
                <w:lang w:val="es-CO" w:eastAsia="es-CO"/>
              </w:rPr>
              <w:t>1.679.959.159</w:t>
            </w:r>
          </w:p>
        </w:tc>
      </w:tr>
      <w:tr w:rsidR="009A7415" w:rsidRPr="0096306C" w14:paraId="64C9132B"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4D89D4EE" w14:textId="5AD4CA15"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mayo al 31</w:t>
            </w:r>
            <w:r w:rsidRPr="006A42BA">
              <w:rPr>
                <w:rFonts w:ascii="Garamond" w:hAnsi="Garamond" w:cs="Arial"/>
                <w:sz w:val="22"/>
                <w:szCs w:val="22"/>
              </w:rPr>
              <w:t xml:space="preserve"> de mayo de 2024</w:t>
            </w:r>
          </w:p>
        </w:tc>
        <w:tc>
          <w:tcPr>
            <w:tcW w:w="2375" w:type="dxa"/>
            <w:tcBorders>
              <w:top w:val="nil"/>
              <w:left w:val="nil"/>
              <w:bottom w:val="single" w:sz="4" w:space="0" w:color="auto"/>
              <w:right w:val="single" w:sz="4" w:space="0" w:color="auto"/>
            </w:tcBorders>
            <w:noWrap/>
            <w:vAlign w:val="center"/>
            <w:hideMark/>
          </w:tcPr>
          <w:p w14:paraId="3BBA98DC" w14:textId="5352FC79" w:rsidR="009A7415" w:rsidRPr="0096306C" w:rsidRDefault="00735DED"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00870711"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5726D42B" w14:textId="1D62000D"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07A649EC" w14:textId="22B210A5"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116E8894" w14:textId="6B289FA9" w:rsidR="009A7415" w:rsidRPr="0096306C" w:rsidRDefault="00F0460E" w:rsidP="009A7415">
            <w:pPr>
              <w:suppressAutoHyphens w:val="0"/>
              <w:jc w:val="center"/>
              <w:rPr>
                <w:rFonts w:ascii="Garamond" w:hAnsi="Garamond" w:cs="Calibri"/>
                <w:color w:val="000000"/>
                <w:sz w:val="21"/>
                <w:szCs w:val="21"/>
                <w:lang w:val="es-CO" w:eastAsia="es-CO"/>
              </w:rPr>
            </w:pPr>
            <w:r w:rsidRPr="00DE604F">
              <w:rPr>
                <w:rFonts w:ascii="Garamond" w:hAnsi="Garamond" w:cs="Calibri"/>
                <w:sz w:val="22"/>
                <w:szCs w:val="22"/>
              </w:rPr>
              <w:t xml:space="preserve">$ </w:t>
            </w:r>
            <w:r>
              <w:rPr>
                <w:rFonts w:ascii="Garamond" w:hAnsi="Garamond" w:cs="Calibri"/>
                <w:sz w:val="22"/>
                <w:szCs w:val="22"/>
              </w:rPr>
              <w:t>113.439.579</w:t>
            </w:r>
          </w:p>
        </w:tc>
        <w:tc>
          <w:tcPr>
            <w:tcW w:w="1556" w:type="dxa"/>
            <w:tcBorders>
              <w:top w:val="nil"/>
              <w:left w:val="nil"/>
              <w:bottom w:val="single" w:sz="4" w:space="0" w:color="auto"/>
              <w:right w:val="single" w:sz="4" w:space="0" w:color="auto"/>
            </w:tcBorders>
            <w:noWrap/>
            <w:vAlign w:val="center"/>
            <w:hideMark/>
          </w:tcPr>
          <w:p w14:paraId="587A3ED3" w14:textId="3193A885"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CO" w:eastAsia="es-CO"/>
              </w:rPr>
              <w:t xml:space="preserve">$ </w:t>
            </w:r>
            <w:r w:rsidR="00F0460E">
              <w:rPr>
                <w:rFonts w:ascii="Garamond" w:hAnsi="Garamond" w:cs="Calibri"/>
                <w:color w:val="000000"/>
                <w:sz w:val="21"/>
                <w:szCs w:val="21"/>
                <w:lang w:val="es-CO" w:eastAsia="es-CO"/>
              </w:rPr>
              <w:t>1.566.519.580</w:t>
            </w:r>
          </w:p>
        </w:tc>
      </w:tr>
      <w:tr w:rsidR="009A7415" w:rsidRPr="0096306C" w14:paraId="6722E1DD"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10F155C1" w14:textId="689E45C9"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junio al 30</w:t>
            </w:r>
            <w:r w:rsidRPr="006A42BA">
              <w:rPr>
                <w:rFonts w:ascii="Garamond" w:hAnsi="Garamond" w:cs="Arial"/>
                <w:sz w:val="22"/>
                <w:szCs w:val="22"/>
              </w:rPr>
              <w:t xml:space="preserve"> de junio de 2024</w:t>
            </w:r>
          </w:p>
        </w:tc>
        <w:tc>
          <w:tcPr>
            <w:tcW w:w="2375" w:type="dxa"/>
            <w:tcBorders>
              <w:top w:val="nil"/>
              <w:left w:val="nil"/>
              <w:bottom w:val="single" w:sz="4" w:space="0" w:color="auto"/>
              <w:right w:val="single" w:sz="4" w:space="0" w:color="auto"/>
            </w:tcBorders>
            <w:noWrap/>
            <w:vAlign w:val="center"/>
            <w:hideMark/>
          </w:tcPr>
          <w:p w14:paraId="15738DA1"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0D0D1C07"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4AF8F768" w14:textId="53A8A838"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4C3839D5" w14:textId="2435479C"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240F6D2F" w14:textId="3C52AF05"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$ 170.819.629</w:t>
            </w:r>
          </w:p>
        </w:tc>
        <w:tc>
          <w:tcPr>
            <w:tcW w:w="1556" w:type="dxa"/>
            <w:tcBorders>
              <w:top w:val="nil"/>
              <w:left w:val="nil"/>
              <w:bottom w:val="single" w:sz="4" w:space="0" w:color="auto"/>
              <w:right w:val="single" w:sz="4" w:space="0" w:color="auto"/>
            </w:tcBorders>
            <w:noWrap/>
            <w:vAlign w:val="center"/>
            <w:hideMark/>
          </w:tcPr>
          <w:p w14:paraId="7EDC5E84" w14:textId="144221CE"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CO" w:eastAsia="es-CO"/>
              </w:rPr>
              <w:t xml:space="preserve">$ </w:t>
            </w:r>
            <w:r w:rsidR="00F0460E">
              <w:rPr>
                <w:rFonts w:ascii="Garamond" w:hAnsi="Garamond" w:cs="Calibri"/>
                <w:color w:val="000000"/>
                <w:sz w:val="21"/>
                <w:szCs w:val="21"/>
                <w:lang w:val="es-CO" w:eastAsia="es-CO"/>
              </w:rPr>
              <w:t>1.395.699.951</w:t>
            </w:r>
          </w:p>
        </w:tc>
      </w:tr>
      <w:tr w:rsidR="009A7415" w:rsidRPr="0096306C" w14:paraId="1E099908"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403FDB7D" w14:textId="677B704F"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 de julio al 31</w:t>
            </w:r>
            <w:r w:rsidRPr="006A42BA">
              <w:rPr>
                <w:rFonts w:ascii="Garamond" w:hAnsi="Garamond" w:cs="Arial"/>
                <w:sz w:val="22"/>
                <w:szCs w:val="22"/>
              </w:rPr>
              <w:t xml:space="preserve"> de julio de 2024</w:t>
            </w:r>
          </w:p>
        </w:tc>
        <w:tc>
          <w:tcPr>
            <w:tcW w:w="2375" w:type="dxa"/>
            <w:tcBorders>
              <w:top w:val="nil"/>
              <w:left w:val="nil"/>
              <w:bottom w:val="single" w:sz="4" w:space="0" w:color="auto"/>
              <w:right w:val="single" w:sz="4" w:space="0" w:color="auto"/>
            </w:tcBorders>
            <w:noWrap/>
            <w:vAlign w:val="center"/>
            <w:hideMark/>
          </w:tcPr>
          <w:p w14:paraId="6CD41C14"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20462B05"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3EED2D1E" w14:textId="084A60B6"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2BE8AA9F" w14:textId="2B08F1F5"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17E65D9F" w14:textId="7E51EA1F"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$ 167.839.783</w:t>
            </w:r>
          </w:p>
        </w:tc>
        <w:tc>
          <w:tcPr>
            <w:tcW w:w="1556" w:type="dxa"/>
            <w:tcBorders>
              <w:top w:val="nil"/>
              <w:left w:val="nil"/>
              <w:bottom w:val="single" w:sz="4" w:space="0" w:color="auto"/>
              <w:right w:val="single" w:sz="4" w:space="0" w:color="auto"/>
            </w:tcBorders>
            <w:noWrap/>
            <w:vAlign w:val="center"/>
            <w:hideMark/>
          </w:tcPr>
          <w:p w14:paraId="7BA257A7" w14:textId="5CAEB932"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1.227.860.168</w:t>
            </w:r>
          </w:p>
        </w:tc>
      </w:tr>
      <w:tr w:rsidR="009A7415" w:rsidRPr="0096306C" w14:paraId="4A727A73" w14:textId="77777777" w:rsidTr="00735DED">
        <w:trPr>
          <w:trHeight w:val="580"/>
        </w:trPr>
        <w:tc>
          <w:tcPr>
            <w:tcW w:w="1705" w:type="dxa"/>
            <w:tcBorders>
              <w:top w:val="nil"/>
              <w:left w:val="single" w:sz="4" w:space="0" w:color="auto"/>
              <w:bottom w:val="single" w:sz="4" w:space="0" w:color="auto"/>
              <w:right w:val="single" w:sz="4" w:space="0" w:color="auto"/>
            </w:tcBorders>
            <w:vAlign w:val="center"/>
            <w:hideMark/>
          </w:tcPr>
          <w:p w14:paraId="71408904" w14:textId="040EE142" w:rsidR="009A7415" w:rsidRPr="0096306C" w:rsidRDefault="00735DED" w:rsidP="00735DED">
            <w:pPr>
              <w:suppressAutoHyphens w:val="0"/>
              <w:rPr>
                <w:rFonts w:ascii="Garamond" w:hAnsi="Garamond" w:cs="Calibri"/>
                <w:color w:val="000000"/>
                <w:sz w:val="21"/>
                <w:szCs w:val="21"/>
                <w:lang w:val="es-CO" w:eastAsia="es-CO"/>
              </w:rPr>
            </w:pPr>
            <w:r>
              <w:rPr>
                <w:rFonts w:ascii="Garamond" w:hAnsi="Garamond" w:cs="Arial"/>
                <w:sz w:val="22"/>
                <w:szCs w:val="22"/>
              </w:rPr>
              <w:t>01 de agosto al 31</w:t>
            </w:r>
            <w:r w:rsidRPr="00E50388">
              <w:rPr>
                <w:rFonts w:ascii="Garamond" w:hAnsi="Garamond" w:cs="Arial"/>
                <w:sz w:val="22"/>
                <w:szCs w:val="22"/>
              </w:rPr>
              <w:t xml:space="preserve"> de agosto de 2024</w:t>
            </w:r>
          </w:p>
        </w:tc>
        <w:tc>
          <w:tcPr>
            <w:tcW w:w="2375" w:type="dxa"/>
            <w:tcBorders>
              <w:top w:val="nil"/>
              <w:left w:val="nil"/>
              <w:bottom w:val="single" w:sz="4" w:space="0" w:color="auto"/>
              <w:right w:val="single" w:sz="4" w:space="0" w:color="auto"/>
            </w:tcBorders>
            <w:noWrap/>
            <w:vAlign w:val="center"/>
            <w:hideMark/>
          </w:tcPr>
          <w:p w14:paraId="53D558BC"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3ABA0EEC"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0EDB396C" w14:textId="286CDCF7"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0B3694DE" w14:textId="11370605"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47F9B7B4" w14:textId="0E89DB1C"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xml:space="preserve">$ </w:t>
            </w:r>
            <w:r w:rsidRPr="00104568">
              <w:rPr>
                <w:rFonts w:ascii="Garamond" w:hAnsi="Garamond" w:cs="Arial"/>
                <w:sz w:val="22"/>
                <w:szCs w:val="22"/>
              </w:rPr>
              <w:t>2</w:t>
            </w:r>
            <w:r>
              <w:rPr>
                <w:rFonts w:ascii="Garamond" w:hAnsi="Garamond" w:cs="Arial"/>
                <w:sz w:val="22"/>
                <w:szCs w:val="22"/>
              </w:rPr>
              <w:t>34.119.470</w:t>
            </w:r>
          </w:p>
        </w:tc>
        <w:tc>
          <w:tcPr>
            <w:tcW w:w="1556" w:type="dxa"/>
            <w:tcBorders>
              <w:top w:val="nil"/>
              <w:left w:val="nil"/>
              <w:bottom w:val="single" w:sz="4" w:space="0" w:color="auto"/>
              <w:right w:val="single" w:sz="4" w:space="0" w:color="auto"/>
            </w:tcBorders>
            <w:noWrap/>
            <w:vAlign w:val="center"/>
            <w:hideMark/>
          </w:tcPr>
          <w:p w14:paraId="520950ED" w14:textId="7F87AD5B"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993.740.698</w:t>
            </w:r>
          </w:p>
        </w:tc>
      </w:tr>
      <w:tr w:rsidR="009A7415" w:rsidRPr="0096306C" w14:paraId="5CFBFBC0" w14:textId="77777777" w:rsidTr="00735DED">
        <w:trPr>
          <w:trHeight w:val="870"/>
        </w:trPr>
        <w:tc>
          <w:tcPr>
            <w:tcW w:w="1705" w:type="dxa"/>
            <w:tcBorders>
              <w:top w:val="nil"/>
              <w:left w:val="single" w:sz="4" w:space="0" w:color="auto"/>
              <w:bottom w:val="single" w:sz="4" w:space="0" w:color="auto"/>
              <w:right w:val="single" w:sz="4" w:space="0" w:color="auto"/>
            </w:tcBorders>
            <w:vAlign w:val="center"/>
            <w:hideMark/>
          </w:tcPr>
          <w:p w14:paraId="24D06C44" w14:textId="52EE1C9D"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 de septiembre al 30</w:t>
            </w:r>
            <w:r w:rsidRPr="00104568">
              <w:rPr>
                <w:rFonts w:ascii="Garamond" w:hAnsi="Garamond" w:cs="Arial"/>
                <w:sz w:val="22"/>
                <w:szCs w:val="22"/>
              </w:rPr>
              <w:t xml:space="preserve"> de septiembre de 2024</w:t>
            </w:r>
          </w:p>
        </w:tc>
        <w:tc>
          <w:tcPr>
            <w:tcW w:w="2375" w:type="dxa"/>
            <w:tcBorders>
              <w:top w:val="nil"/>
              <w:left w:val="nil"/>
              <w:bottom w:val="single" w:sz="4" w:space="0" w:color="auto"/>
              <w:right w:val="single" w:sz="4" w:space="0" w:color="auto"/>
            </w:tcBorders>
            <w:noWrap/>
            <w:vAlign w:val="center"/>
            <w:hideMark/>
          </w:tcPr>
          <w:p w14:paraId="6AD6220D"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33E53327"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7AE81E54" w14:textId="7365C811"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35E08170" w14:textId="06EEA245"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00D28886" w14:textId="43F7D6A0"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$ 186.565.209</w:t>
            </w:r>
          </w:p>
        </w:tc>
        <w:tc>
          <w:tcPr>
            <w:tcW w:w="1556" w:type="dxa"/>
            <w:tcBorders>
              <w:top w:val="nil"/>
              <w:left w:val="nil"/>
              <w:bottom w:val="single" w:sz="4" w:space="0" w:color="auto"/>
              <w:right w:val="single" w:sz="4" w:space="0" w:color="auto"/>
            </w:tcBorders>
            <w:noWrap/>
            <w:vAlign w:val="center"/>
            <w:hideMark/>
          </w:tcPr>
          <w:p w14:paraId="27CC2033" w14:textId="3292F87F"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807.175.489</w:t>
            </w:r>
          </w:p>
        </w:tc>
      </w:tr>
      <w:tr w:rsidR="009A7415" w:rsidRPr="0096306C" w14:paraId="263D1E16" w14:textId="77777777" w:rsidTr="00735DED">
        <w:trPr>
          <w:trHeight w:val="870"/>
        </w:trPr>
        <w:tc>
          <w:tcPr>
            <w:tcW w:w="1705" w:type="dxa"/>
            <w:tcBorders>
              <w:top w:val="nil"/>
              <w:left w:val="single" w:sz="4" w:space="0" w:color="auto"/>
              <w:bottom w:val="single" w:sz="4" w:space="0" w:color="auto"/>
              <w:right w:val="single" w:sz="4" w:space="0" w:color="auto"/>
            </w:tcBorders>
            <w:vAlign w:val="center"/>
            <w:hideMark/>
          </w:tcPr>
          <w:p w14:paraId="49F5D512" w14:textId="42A1AE67"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xml:space="preserve">01 </w:t>
            </w:r>
            <w:r w:rsidRPr="00104568">
              <w:rPr>
                <w:rFonts w:ascii="Garamond" w:hAnsi="Garamond" w:cs="Arial"/>
                <w:sz w:val="22"/>
                <w:szCs w:val="22"/>
              </w:rPr>
              <w:t xml:space="preserve">de </w:t>
            </w:r>
            <w:r>
              <w:rPr>
                <w:rFonts w:ascii="Garamond" w:hAnsi="Garamond" w:cs="Arial"/>
                <w:sz w:val="22"/>
                <w:szCs w:val="22"/>
              </w:rPr>
              <w:t>octubre al 31</w:t>
            </w:r>
            <w:r w:rsidRPr="00104568">
              <w:rPr>
                <w:rFonts w:ascii="Garamond" w:hAnsi="Garamond" w:cs="Arial"/>
                <w:sz w:val="22"/>
                <w:szCs w:val="22"/>
              </w:rPr>
              <w:t xml:space="preserve"> de octubre de 2024</w:t>
            </w:r>
          </w:p>
        </w:tc>
        <w:tc>
          <w:tcPr>
            <w:tcW w:w="2375" w:type="dxa"/>
            <w:tcBorders>
              <w:top w:val="nil"/>
              <w:left w:val="nil"/>
              <w:bottom w:val="single" w:sz="4" w:space="0" w:color="auto"/>
              <w:right w:val="single" w:sz="4" w:space="0" w:color="auto"/>
            </w:tcBorders>
            <w:noWrap/>
            <w:vAlign w:val="center"/>
            <w:hideMark/>
          </w:tcPr>
          <w:p w14:paraId="76FBED4D"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39CB940A"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51FB2138" w14:textId="22B93A4D"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2A36362A" w14:textId="0BD3EA3D"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7CC8B468" w14:textId="15433EFA"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$ 380.829.134</w:t>
            </w:r>
          </w:p>
        </w:tc>
        <w:tc>
          <w:tcPr>
            <w:tcW w:w="1556" w:type="dxa"/>
            <w:tcBorders>
              <w:top w:val="nil"/>
              <w:left w:val="nil"/>
              <w:bottom w:val="single" w:sz="4" w:space="0" w:color="auto"/>
              <w:right w:val="single" w:sz="4" w:space="0" w:color="auto"/>
            </w:tcBorders>
            <w:noWrap/>
            <w:vAlign w:val="center"/>
            <w:hideMark/>
          </w:tcPr>
          <w:p w14:paraId="3ABE011A" w14:textId="52259680"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426.346.355</w:t>
            </w:r>
          </w:p>
        </w:tc>
      </w:tr>
      <w:tr w:rsidR="009A7415" w:rsidRPr="0096306C" w14:paraId="7F6DB17B" w14:textId="77777777" w:rsidTr="00735DED">
        <w:trPr>
          <w:trHeight w:val="870"/>
        </w:trPr>
        <w:tc>
          <w:tcPr>
            <w:tcW w:w="1705" w:type="dxa"/>
            <w:tcBorders>
              <w:top w:val="nil"/>
              <w:left w:val="single" w:sz="4" w:space="0" w:color="auto"/>
              <w:bottom w:val="single" w:sz="4" w:space="0" w:color="auto"/>
              <w:right w:val="single" w:sz="4" w:space="0" w:color="auto"/>
            </w:tcBorders>
            <w:vAlign w:val="center"/>
            <w:hideMark/>
          </w:tcPr>
          <w:p w14:paraId="11B7EB17" w14:textId="3857C2E4"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01</w:t>
            </w:r>
            <w:r w:rsidRPr="00104568">
              <w:rPr>
                <w:rFonts w:ascii="Garamond" w:hAnsi="Garamond" w:cs="Arial"/>
                <w:sz w:val="22"/>
                <w:szCs w:val="22"/>
              </w:rPr>
              <w:t xml:space="preserve"> de </w:t>
            </w:r>
            <w:r>
              <w:rPr>
                <w:rFonts w:ascii="Garamond" w:hAnsi="Garamond" w:cs="Arial"/>
                <w:sz w:val="22"/>
                <w:szCs w:val="22"/>
              </w:rPr>
              <w:t>noviembre al 30</w:t>
            </w:r>
            <w:r w:rsidRPr="00104568">
              <w:rPr>
                <w:rFonts w:ascii="Garamond" w:hAnsi="Garamond" w:cs="Arial"/>
                <w:sz w:val="22"/>
                <w:szCs w:val="22"/>
              </w:rPr>
              <w:t xml:space="preserve"> de noviembre de 2024</w:t>
            </w:r>
          </w:p>
        </w:tc>
        <w:tc>
          <w:tcPr>
            <w:tcW w:w="2375" w:type="dxa"/>
            <w:tcBorders>
              <w:top w:val="nil"/>
              <w:left w:val="nil"/>
              <w:bottom w:val="single" w:sz="4" w:space="0" w:color="auto"/>
              <w:right w:val="single" w:sz="4" w:space="0" w:color="auto"/>
            </w:tcBorders>
            <w:noWrap/>
            <w:vAlign w:val="center"/>
            <w:hideMark/>
          </w:tcPr>
          <w:p w14:paraId="57C29491"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5ECA55E4"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134DF628" w14:textId="36FE54D8"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30E90658" w14:textId="5BCDF056"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76A51F14" w14:textId="02508DE5" w:rsidR="009A7415" w:rsidRPr="0096306C" w:rsidRDefault="00F0460E"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t>$125.767.804</w:t>
            </w:r>
          </w:p>
        </w:tc>
        <w:tc>
          <w:tcPr>
            <w:tcW w:w="1556" w:type="dxa"/>
            <w:tcBorders>
              <w:top w:val="nil"/>
              <w:left w:val="nil"/>
              <w:bottom w:val="single" w:sz="4" w:space="0" w:color="auto"/>
              <w:right w:val="single" w:sz="4" w:space="0" w:color="auto"/>
            </w:tcBorders>
            <w:noWrap/>
            <w:vAlign w:val="center"/>
            <w:hideMark/>
          </w:tcPr>
          <w:p w14:paraId="37A63C8D" w14:textId="0337376A"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300.578.551</w:t>
            </w:r>
          </w:p>
        </w:tc>
      </w:tr>
      <w:tr w:rsidR="009A7415" w:rsidRPr="0096306C" w14:paraId="64417005" w14:textId="77777777" w:rsidTr="00735DED">
        <w:trPr>
          <w:trHeight w:val="870"/>
        </w:trPr>
        <w:tc>
          <w:tcPr>
            <w:tcW w:w="1705" w:type="dxa"/>
            <w:tcBorders>
              <w:top w:val="nil"/>
              <w:left w:val="single" w:sz="4" w:space="0" w:color="auto"/>
              <w:bottom w:val="single" w:sz="4" w:space="0" w:color="auto"/>
              <w:right w:val="single" w:sz="4" w:space="0" w:color="auto"/>
            </w:tcBorders>
            <w:vAlign w:val="center"/>
            <w:hideMark/>
          </w:tcPr>
          <w:p w14:paraId="2E3EA7BB" w14:textId="7FF1053F" w:rsidR="009A7415" w:rsidRPr="0096306C" w:rsidRDefault="00735DED" w:rsidP="009A7415">
            <w:pPr>
              <w:suppressAutoHyphens w:val="0"/>
              <w:jc w:val="center"/>
              <w:rPr>
                <w:rFonts w:ascii="Garamond" w:hAnsi="Garamond" w:cs="Calibri"/>
                <w:color w:val="000000"/>
                <w:sz w:val="21"/>
                <w:szCs w:val="21"/>
                <w:lang w:val="es-CO" w:eastAsia="es-CO"/>
              </w:rPr>
            </w:pPr>
            <w:r>
              <w:rPr>
                <w:rFonts w:ascii="Garamond" w:hAnsi="Garamond" w:cs="Arial"/>
                <w:sz w:val="22"/>
                <w:szCs w:val="22"/>
              </w:rPr>
              <w:lastRenderedPageBreak/>
              <w:t>01 de diciembre al 15 de diciembre de 2024</w:t>
            </w:r>
          </w:p>
        </w:tc>
        <w:tc>
          <w:tcPr>
            <w:tcW w:w="2375" w:type="dxa"/>
            <w:tcBorders>
              <w:top w:val="nil"/>
              <w:left w:val="nil"/>
              <w:bottom w:val="single" w:sz="4" w:space="0" w:color="auto"/>
              <w:right w:val="single" w:sz="4" w:space="0" w:color="auto"/>
            </w:tcBorders>
            <w:noWrap/>
            <w:vAlign w:val="center"/>
            <w:hideMark/>
          </w:tcPr>
          <w:p w14:paraId="34B58814"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33322442"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25A5CC46" w14:textId="5609B723"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649A5A2A" w14:textId="068A0CB4"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1081FB11" w14:textId="74840DE0" w:rsidR="009A7415" w:rsidRPr="0096306C" w:rsidRDefault="00F0460E" w:rsidP="009A7415">
            <w:pPr>
              <w:suppressAutoHyphens w:val="0"/>
              <w:jc w:val="center"/>
              <w:rPr>
                <w:rFonts w:ascii="Garamond" w:hAnsi="Garamond" w:cs="Calibri"/>
                <w:color w:val="000000"/>
                <w:sz w:val="21"/>
                <w:szCs w:val="21"/>
                <w:lang w:val="es-CO" w:eastAsia="es-CO"/>
              </w:rPr>
            </w:pPr>
            <w:r w:rsidRPr="00DE604F">
              <w:rPr>
                <w:rFonts w:ascii="Garamond" w:hAnsi="Garamond" w:cs="Calibri"/>
                <w:sz w:val="22"/>
                <w:szCs w:val="22"/>
              </w:rPr>
              <w:t xml:space="preserve">$ </w:t>
            </w:r>
            <w:r>
              <w:rPr>
                <w:rFonts w:ascii="Garamond" w:hAnsi="Garamond" w:cs="Calibri"/>
                <w:sz w:val="22"/>
                <w:szCs w:val="22"/>
              </w:rPr>
              <w:t>42.775.478</w:t>
            </w:r>
          </w:p>
        </w:tc>
        <w:tc>
          <w:tcPr>
            <w:tcW w:w="1556" w:type="dxa"/>
            <w:tcBorders>
              <w:top w:val="nil"/>
              <w:left w:val="nil"/>
              <w:bottom w:val="single" w:sz="4" w:space="0" w:color="auto"/>
              <w:right w:val="single" w:sz="4" w:space="0" w:color="auto"/>
            </w:tcBorders>
            <w:noWrap/>
            <w:vAlign w:val="center"/>
            <w:hideMark/>
          </w:tcPr>
          <w:p w14:paraId="65896DAD" w14:textId="5B17DA8A"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F0460E">
              <w:rPr>
                <w:rFonts w:ascii="Garamond" w:hAnsi="Garamond" w:cs="Calibri"/>
                <w:color w:val="000000"/>
                <w:sz w:val="21"/>
                <w:szCs w:val="21"/>
                <w:lang w:val="es-419" w:eastAsia="es-CO"/>
              </w:rPr>
              <w:t>257.803.0</w:t>
            </w:r>
            <w:r w:rsidR="002040E3">
              <w:rPr>
                <w:rFonts w:ascii="Garamond" w:hAnsi="Garamond" w:cs="Calibri"/>
                <w:color w:val="000000"/>
                <w:sz w:val="21"/>
                <w:szCs w:val="21"/>
                <w:lang w:val="es-419" w:eastAsia="es-CO"/>
              </w:rPr>
              <w:t>73</w:t>
            </w:r>
          </w:p>
        </w:tc>
      </w:tr>
      <w:tr w:rsidR="009A7415" w:rsidRPr="0096306C" w14:paraId="77302209" w14:textId="77777777" w:rsidTr="00735DED">
        <w:trPr>
          <w:trHeight w:val="870"/>
        </w:trPr>
        <w:tc>
          <w:tcPr>
            <w:tcW w:w="1705" w:type="dxa"/>
            <w:tcBorders>
              <w:top w:val="nil"/>
              <w:left w:val="single" w:sz="4" w:space="0" w:color="auto"/>
              <w:bottom w:val="single" w:sz="4" w:space="0" w:color="auto"/>
              <w:right w:val="single" w:sz="4" w:space="0" w:color="auto"/>
            </w:tcBorders>
            <w:vAlign w:val="center"/>
            <w:hideMark/>
          </w:tcPr>
          <w:p w14:paraId="3D73586B" w14:textId="6A5FC94F" w:rsidR="009A7415" w:rsidRPr="0096306C" w:rsidRDefault="00735DED" w:rsidP="009A7415">
            <w:pPr>
              <w:suppressAutoHyphens w:val="0"/>
              <w:jc w:val="center"/>
              <w:rPr>
                <w:rFonts w:ascii="Garamond" w:hAnsi="Garamond" w:cs="Calibri"/>
                <w:color w:val="000000"/>
                <w:sz w:val="21"/>
                <w:szCs w:val="21"/>
                <w:lang w:val="es-CO" w:eastAsia="es-CO"/>
              </w:rPr>
            </w:pPr>
            <w:r w:rsidRPr="00DE604F">
              <w:rPr>
                <w:rFonts w:ascii="Garamond" w:hAnsi="Garamond" w:cs="Arial"/>
                <w:sz w:val="22"/>
                <w:szCs w:val="22"/>
              </w:rPr>
              <w:t>0</w:t>
            </w:r>
            <w:r>
              <w:rPr>
                <w:rFonts w:ascii="Garamond" w:hAnsi="Garamond" w:cs="Arial"/>
                <w:sz w:val="22"/>
                <w:szCs w:val="22"/>
              </w:rPr>
              <w:t>6 de febrero de 2025 al 05 de marzo de 2025</w:t>
            </w:r>
          </w:p>
        </w:tc>
        <w:tc>
          <w:tcPr>
            <w:tcW w:w="2375" w:type="dxa"/>
            <w:tcBorders>
              <w:top w:val="nil"/>
              <w:left w:val="nil"/>
              <w:bottom w:val="single" w:sz="4" w:space="0" w:color="auto"/>
              <w:right w:val="single" w:sz="4" w:space="0" w:color="auto"/>
            </w:tcBorders>
            <w:noWrap/>
            <w:vAlign w:val="center"/>
            <w:hideMark/>
          </w:tcPr>
          <w:p w14:paraId="0D13CA3B"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hideMark/>
          </w:tcPr>
          <w:p w14:paraId="4B41E63E" w14:textId="77777777"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hideMark/>
          </w:tcPr>
          <w:p w14:paraId="3A2AA3D4" w14:textId="4DC39D4B" w:rsidR="009A7415"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hideMark/>
          </w:tcPr>
          <w:p w14:paraId="10DBC48D" w14:textId="791619B9" w:rsidR="009A7415"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hideMark/>
          </w:tcPr>
          <w:p w14:paraId="5A10021A" w14:textId="5A8563EC" w:rsidR="009A7415" w:rsidRPr="0096306C" w:rsidRDefault="00F0460E" w:rsidP="009A7415">
            <w:pPr>
              <w:suppressAutoHyphens w:val="0"/>
              <w:jc w:val="center"/>
              <w:rPr>
                <w:rFonts w:ascii="Garamond" w:hAnsi="Garamond" w:cs="Calibri"/>
                <w:color w:val="000000"/>
                <w:sz w:val="21"/>
                <w:szCs w:val="21"/>
                <w:lang w:val="es-CO" w:eastAsia="es-CO"/>
              </w:rPr>
            </w:pPr>
            <w:r w:rsidRPr="00DE604F">
              <w:rPr>
                <w:rFonts w:ascii="Garamond" w:hAnsi="Garamond" w:cs="Calibri"/>
                <w:sz w:val="22"/>
                <w:szCs w:val="22"/>
              </w:rPr>
              <w:t xml:space="preserve">$ </w:t>
            </w:r>
            <w:r w:rsidRPr="00D17EB4">
              <w:rPr>
                <w:rFonts w:ascii="Garamond" w:hAnsi="Garamond" w:cs="Calibri"/>
                <w:sz w:val="22"/>
                <w:szCs w:val="22"/>
              </w:rPr>
              <w:t>50.793.760</w:t>
            </w:r>
          </w:p>
        </w:tc>
        <w:tc>
          <w:tcPr>
            <w:tcW w:w="1556" w:type="dxa"/>
            <w:tcBorders>
              <w:top w:val="nil"/>
              <w:left w:val="nil"/>
              <w:bottom w:val="single" w:sz="4" w:space="0" w:color="auto"/>
              <w:right w:val="single" w:sz="4" w:space="0" w:color="auto"/>
            </w:tcBorders>
            <w:noWrap/>
            <w:vAlign w:val="center"/>
            <w:hideMark/>
          </w:tcPr>
          <w:p w14:paraId="332D9815" w14:textId="31930DD2"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xml:space="preserve">$ </w:t>
            </w:r>
            <w:r w:rsidR="002040E3">
              <w:rPr>
                <w:rFonts w:ascii="Garamond" w:hAnsi="Garamond" w:cs="Calibri"/>
                <w:color w:val="000000"/>
                <w:sz w:val="21"/>
                <w:szCs w:val="21"/>
                <w:lang w:val="es-419" w:eastAsia="es-CO"/>
              </w:rPr>
              <w:t>207.009.313</w:t>
            </w:r>
          </w:p>
        </w:tc>
      </w:tr>
      <w:tr w:rsidR="002040E3" w:rsidRPr="0096306C" w14:paraId="3A934B4A" w14:textId="77777777" w:rsidTr="00735DED">
        <w:trPr>
          <w:trHeight w:val="870"/>
        </w:trPr>
        <w:tc>
          <w:tcPr>
            <w:tcW w:w="1705" w:type="dxa"/>
            <w:tcBorders>
              <w:top w:val="nil"/>
              <w:left w:val="single" w:sz="4" w:space="0" w:color="auto"/>
              <w:bottom w:val="single" w:sz="4" w:space="0" w:color="auto"/>
              <w:right w:val="single" w:sz="4" w:space="0" w:color="auto"/>
            </w:tcBorders>
            <w:vAlign w:val="center"/>
          </w:tcPr>
          <w:p w14:paraId="3ABBC5AD" w14:textId="370BB762" w:rsidR="002040E3" w:rsidRPr="00DE604F" w:rsidRDefault="002040E3" w:rsidP="009A7415">
            <w:pPr>
              <w:suppressAutoHyphens w:val="0"/>
              <w:jc w:val="center"/>
              <w:rPr>
                <w:rFonts w:ascii="Garamond" w:hAnsi="Garamond" w:cs="Arial"/>
                <w:sz w:val="22"/>
                <w:szCs w:val="22"/>
              </w:rPr>
            </w:pPr>
            <w:r>
              <w:rPr>
                <w:rFonts w:ascii="Garamond" w:hAnsi="Garamond" w:cs="Arial"/>
                <w:sz w:val="22"/>
                <w:szCs w:val="22"/>
              </w:rPr>
              <w:t>01 de febrero al 09 de mayo de 2025</w:t>
            </w:r>
          </w:p>
        </w:tc>
        <w:tc>
          <w:tcPr>
            <w:tcW w:w="2375" w:type="dxa"/>
            <w:tcBorders>
              <w:top w:val="nil"/>
              <w:left w:val="nil"/>
              <w:bottom w:val="single" w:sz="4" w:space="0" w:color="auto"/>
              <w:right w:val="single" w:sz="4" w:space="0" w:color="auto"/>
            </w:tcBorders>
            <w:noWrap/>
            <w:vAlign w:val="center"/>
          </w:tcPr>
          <w:p w14:paraId="509B4973" w14:textId="315D1F6F" w:rsidR="002040E3" w:rsidRPr="0096306C" w:rsidRDefault="002040E3" w:rsidP="009A7415">
            <w:pPr>
              <w:suppressAutoHyphens w:val="0"/>
              <w:jc w:val="center"/>
              <w:rPr>
                <w:rFonts w:ascii="Garamond" w:hAnsi="Garamond" w:cs="Calibri"/>
                <w:color w:val="000000"/>
                <w:sz w:val="21"/>
                <w:szCs w:val="21"/>
                <w:lang w:val="es-419" w:eastAsia="es-CO"/>
              </w:rPr>
            </w:pPr>
            <w:r w:rsidRPr="0096306C">
              <w:rPr>
                <w:rFonts w:ascii="Garamond" w:hAnsi="Garamond" w:cs="Calibri"/>
                <w:color w:val="000000"/>
                <w:sz w:val="21"/>
                <w:szCs w:val="21"/>
                <w:lang w:val="es-419" w:eastAsia="es-CO"/>
              </w:rPr>
              <w:t>O23011601060000001926</w:t>
            </w:r>
          </w:p>
        </w:tc>
        <w:tc>
          <w:tcPr>
            <w:tcW w:w="1018" w:type="dxa"/>
            <w:tcBorders>
              <w:top w:val="nil"/>
              <w:left w:val="nil"/>
              <w:bottom w:val="single" w:sz="4" w:space="0" w:color="auto"/>
              <w:right w:val="single" w:sz="4" w:space="0" w:color="auto"/>
            </w:tcBorders>
            <w:noWrap/>
            <w:vAlign w:val="center"/>
          </w:tcPr>
          <w:p w14:paraId="705DA52E" w14:textId="3C409B4E" w:rsidR="002040E3" w:rsidRPr="0096306C" w:rsidRDefault="002040E3" w:rsidP="009A7415">
            <w:pPr>
              <w:suppressAutoHyphens w:val="0"/>
              <w:jc w:val="center"/>
              <w:rPr>
                <w:rFonts w:ascii="Garamond" w:hAnsi="Garamond" w:cs="Calibri"/>
                <w:color w:val="000000"/>
                <w:sz w:val="21"/>
                <w:szCs w:val="21"/>
                <w:lang w:val="es-419" w:eastAsia="es-CO"/>
              </w:rPr>
            </w:pPr>
            <w:r w:rsidRPr="0096306C">
              <w:rPr>
                <w:rFonts w:ascii="Garamond" w:hAnsi="Garamond" w:cs="Calibri"/>
                <w:color w:val="000000"/>
                <w:sz w:val="21"/>
                <w:szCs w:val="21"/>
                <w:lang w:val="es-419" w:eastAsia="es-CO"/>
              </w:rPr>
              <w:t>1926</w:t>
            </w:r>
          </w:p>
        </w:tc>
        <w:tc>
          <w:tcPr>
            <w:tcW w:w="567" w:type="dxa"/>
            <w:tcBorders>
              <w:top w:val="nil"/>
              <w:left w:val="nil"/>
              <w:bottom w:val="single" w:sz="4" w:space="0" w:color="auto"/>
              <w:right w:val="single" w:sz="4" w:space="0" w:color="auto"/>
            </w:tcBorders>
            <w:noWrap/>
            <w:vAlign w:val="center"/>
          </w:tcPr>
          <w:p w14:paraId="5396BED6" w14:textId="64762F72" w:rsidR="002040E3" w:rsidRPr="0096306C" w:rsidRDefault="00A84AE1" w:rsidP="009A7415">
            <w:pPr>
              <w:suppressAutoHyphens w:val="0"/>
              <w:jc w:val="center"/>
              <w:rPr>
                <w:rFonts w:ascii="Garamond" w:hAnsi="Garamond" w:cs="Calibri"/>
                <w:color w:val="000000"/>
                <w:sz w:val="21"/>
                <w:szCs w:val="21"/>
                <w:lang w:val="es-CO" w:eastAsia="es-CO"/>
              </w:rPr>
            </w:pPr>
            <w:r w:rsidRPr="004846FA">
              <w:rPr>
                <w:rFonts w:ascii="Garamond" w:hAnsi="Garamond"/>
                <w:sz w:val="22"/>
                <w:szCs w:val="22"/>
                <w:lang w:val="es-419" w:eastAsia="es-419"/>
              </w:rPr>
              <w:t>2473</w:t>
            </w:r>
          </w:p>
        </w:tc>
        <w:tc>
          <w:tcPr>
            <w:tcW w:w="1701" w:type="dxa"/>
            <w:tcBorders>
              <w:top w:val="nil"/>
              <w:left w:val="nil"/>
              <w:bottom w:val="single" w:sz="4" w:space="0" w:color="auto"/>
              <w:right w:val="single" w:sz="4" w:space="0" w:color="auto"/>
            </w:tcBorders>
            <w:noWrap/>
            <w:vAlign w:val="center"/>
          </w:tcPr>
          <w:p w14:paraId="5923EB96" w14:textId="5FE5C138" w:rsidR="002040E3" w:rsidRPr="0096306C" w:rsidRDefault="00A84AE1" w:rsidP="009A7415">
            <w:pPr>
              <w:suppressAutoHyphens w:val="0"/>
              <w:jc w:val="center"/>
              <w:rPr>
                <w:rFonts w:ascii="Garamond" w:hAnsi="Garamond" w:cs="Calibri"/>
                <w:color w:val="000000"/>
                <w:sz w:val="21"/>
                <w:szCs w:val="21"/>
                <w:lang w:val="es-CO" w:eastAsia="es-CO"/>
              </w:rPr>
            </w:pPr>
            <w:r w:rsidRPr="0096306C">
              <w:rPr>
                <w:rFonts w:ascii="Garamond" w:hAnsi="Garamond"/>
                <w:color w:val="000000"/>
                <w:sz w:val="21"/>
                <w:szCs w:val="21"/>
                <w:lang w:val="es-419" w:eastAsia="es-419"/>
              </w:rPr>
              <w:t>$ 2.</w:t>
            </w:r>
            <w:r>
              <w:rPr>
                <w:rFonts w:ascii="Garamond" w:hAnsi="Garamond"/>
                <w:color w:val="000000"/>
                <w:sz w:val="21"/>
                <w:szCs w:val="21"/>
                <w:lang w:val="es-419" w:eastAsia="es-419"/>
              </w:rPr>
              <w:t>062.016.000</w:t>
            </w:r>
          </w:p>
        </w:tc>
        <w:tc>
          <w:tcPr>
            <w:tcW w:w="1418" w:type="dxa"/>
            <w:tcBorders>
              <w:top w:val="nil"/>
              <w:left w:val="nil"/>
              <w:bottom w:val="single" w:sz="4" w:space="0" w:color="auto"/>
              <w:right w:val="single" w:sz="4" w:space="0" w:color="auto"/>
            </w:tcBorders>
            <w:noWrap/>
            <w:vAlign w:val="center"/>
          </w:tcPr>
          <w:p w14:paraId="5211BD25" w14:textId="1A74ACE0" w:rsidR="002040E3" w:rsidRPr="00DE604F" w:rsidRDefault="002040E3" w:rsidP="009A7415">
            <w:pPr>
              <w:suppressAutoHyphens w:val="0"/>
              <w:jc w:val="center"/>
              <w:rPr>
                <w:rFonts w:ascii="Garamond" w:hAnsi="Garamond" w:cs="Calibri"/>
                <w:sz w:val="22"/>
                <w:szCs w:val="22"/>
              </w:rPr>
            </w:pPr>
            <w:r>
              <w:rPr>
                <w:rFonts w:ascii="Garamond" w:hAnsi="Garamond" w:cs="Calibri"/>
                <w:sz w:val="22"/>
                <w:szCs w:val="22"/>
              </w:rPr>
              <w:t>197.576.401 (pendiente)</w:t>
            </w:r>
          </w:p>
        </w:tc>
        <w:tc>
          <w:tcPr>
            <w:tcW w:w="1556" w:type="dxa"/>
            <w:tcBorders>
              <w:top w:val="nil"/>
              <w:left w:val="nil"/>
              <w:bottom w:val="single" w:sz="4" w:space="0" w:color="auto"/>
              <w:right w:val="single" w:sz="4" w:space="0" w:color="auto"/>
            </w:tcBorders>
            <w:noWrap/>
            <w:vAlign w:val="center"/>
          </w:tcPr>
          <w:p w14:paraId="0D92249D" w14:textId="2ABBDE36" w:rsidR="002040E3" w:rsidRPr="0096306C" w:rsidRDefault="002040E3" w:rsidP="002040E3">
            <w:pPr>
              <w:suppressAutoHyphens w:val="0"/>
              <w:rPr>
                <w:rFonts w:ascii="Garamond" w:hAnsi="Garamond" w:cs="Calibri"/>
                <w:color w:val="000000"/>
                <w:sz w:val="21"/>
                <w:szCs w:val="21"/>
                <w:lang w:val="es-419" w:eastAsia="es-CO"/>
              </w:rPr>
            </w:pPr>
            <w:r>
              <w:rPr>
                <w:rFonts w:ascii="Garamond" w:hAnsi="Garamond" w:cs="Calibri"/>
                <w:color w:val="000000"/>
                <w:sz w:val="21"/>
                <w:szCs w:val="21"/>
                <w:lang w:val="es-419" w:eastAsia="es-CO"/>
              </w:rPr>
              <w:t xml:space="preserve">    </w:t>
            </w:r>
            <w:r w:rsidRPr="0096306C">
              <w:rPr>
                <w:rFonts w:ascii="Garamond" w:hAnsi="Garamond" w:cs="Calibri"/>
                <w:color w:val="000000"/>
                <w:sz w:val="21"/>
                <w:szCs w:val="21"/>
                <w:lang w:val="es-419" w:eastAsia="es-CO"/>
              </w:rPr>
              <w:t>$</w:t>
            </w:r>
            <w:r>
              <w:rPr>
                <w:rFonts w:ascii="Garamond" w:hAnsi="Garamond" w:cs="Calibri"/>
                <w:color w:val="000000"/>
                <w:sz w:val="21"/>
                <w:szCs w:val="21"/>
                <w:lang w:val="es-CO" w:eastAsia="es-CO"/>
              </w:rPr>
              <w:t>9.432912</w:t>
            </w:r>
          </w:p>
        </w:tc>
      </w:tr>
      <w:tr w:rsidR="009A7415" w:rsidRPr="0096306C" w14:paraId="670CAFEE" w14:textId="77777777" w:rsidTr="00735DED">
        <w:trPr>
          <w:trHeight w:val="290"/>
        </w:trPr>
        <w:tc>
          <w:tcPr>
            <w:tcW w:w="5665" w:type="dxa"/>
            <w:gridSpan w:val="4"/>
            <w:tcBorders>
              <w:top w:val="single" w:sz="4" w:space="0" w:color="auto"/>
              <w:left w:val="single" w:sz="4" w:space="0" w:color="auto"/>
              <w:bottom w:val="single" w:sz="4" w:space="0" w:color="auto"/>
              <w:right w:val="single" w:sz="4" w:space="0" w:color="auto"/>
            </w:tcBorders>
            <w:noWrap/>
            <w:vAlign w:val="center"/>
            <w:hideMark/>
          </w:tcPr>
          <w:p w14:paraId="0C96AD42" w14:textId="77777777" w:rsidR="009A7415" w:rsidRPr="0096306C" w:rsidRDefault="009A7415" w:rsidP="009A7415">
            <w:pPr>
              <w:suppressAutoHyphens w:val="0"/>
              <w:jc w:val="center"/>
              <w:rPr>
                <w:rFonts w:ascii="Garamond" w:hAnsi="Garamond" w:cs="Calibri"/>
                <w:b/>
                <w:bCs/>
                <w:color w:val="000000"/>
                <w:sz w:val="21"/>
                <w:szCs w:val="21"/>
                <w:lang w:val="es-CO" w:eastAsia="es-CO"/>
              </w:rPr>
            </w:pPr>
            <w:r w:rsidRPr="0096306C">
              <w:rPr>
                <w:rFonts w:ascii="Garamond" w:hAnsi="Garamond" w:cs="Calibri"/>
                <w:b/>
                <w:bCs/>
                <w:color w:val="000000"/>
                <w:sz w:val="21"/>
                <w:szCs w:val="21"/>
                <w:lang w:val="es-419" w:eastAsia="es-CO"/>
              </w:rPr>
              <w:t>Totales</w:t>
            </w:r>
          </w:p>
        </w:tc>
        <w:tc>
          <w:tcPr>
            <w:tcW w:w="1701" w:type="dxa"/>
            <w:tcBorders>
              <w:top w:val="nil"/>
              <w:left w:val="nil"/>
              <w:bottom w:val="single" w:sz="4" w:space="0" w:color="auto"/>
              <w:right w:val="single" w:sz="4" w:space="0" w:color="auto"/>
            </w:tcBorders>
            <w:noWrap/>
            <w:vAlign w:val="center"/>
            <w:hideMark/>
          </w:tcPr>
          <w:p w14:paraId="0B81655E" w14:textId="70715A61" w:rsidR="009A7415" w:rsidRPr="0096306C" w:rsidRDefault="009A7415" w:rsidP="009A7415">
            <w:pPr>
              <w:suppressAutoHyphens w:val="0"/>
              <w:jc w:val="center"/>
              <w:rPr>
                <w:rFonts w:ascii="Garamond" w:hAnsi="Garamond" w:cs="Calibri"/>
                <w:color w:val="000000"/>
                <w:sz w:val="21"/>
                <w:szCs w:val="21"/>
                <w:lang w:val="es-CO" w:eastAsia="es-CO"/>
              </w:rPr>
            </w:pPr>
            <w:r w:rsidRPr="0096306C">
              <w:rPr>
                <w:rFonts w:ascii="Garamond" w:hAnsi="Garamond" w:cs="Calibri"/>
                <w:color w:val="000000"/>
                <w:sz w:val="21"/>
                <w:szCs w:val="21"/>
                <w:lang w:val="es-419" w:eastAsia="es-CO"/>
              </w:rPr>
              <w:t>$ 2.</w:t>
            </w:r>
            <w:r w:rsidR="00F0460E">
              <w:rPr>
                <w:rFonts w:ascii="Garamond" w:hAnsi="Garamond" w:cs="Calibri"/>
                <w:color w:val="000000"/>
                <w:sz w:val="21"/>
                <w:szCs w:val="21"/>
                <w:lang w:val="es-419" w:eastAsia="es-CO"/>
              </w:rPr>
              <w:t>062.016.000</w:t>
            </w:r>
          </w:p>
        </w:tc>
        <w:tc>
          <w:tcPr>
            <w:tcW w:w="1418" w:type="dxa"/>
            <w:tcBorders>
              <w:top w:val="nil"/>
              <w:left w:val="nil"/>
              <w:bottom w:val="single" w:sz="4" w:space="0" w:color="auto"/>
              <w:right w:val="single" w:sz="4" w:space="0" w:color="auto"/>
            </w:tcBorders>
            <w:noWrap/>
            <w:vAlign w:val="center"/>
            <w:hideMark/>
          </w:tcPr>
          <w:p w14:paraId="7E1A76F3" w14:textId="111C4B8F" w:rsidR="009A7415" w:rsidRPr="0096306C" w:rsidRDefault="000361F7" w:rsidP="009A7415">
            <w:pPr>
              <w:suppressAutoHyphens w:val="0"/>
              <w:jc w:val="center"/>
              <w:rPr>
                <w:rFonts w:ascii="Garamond" w:hAnsi="Garamond" w:cs="Calibri"/>
                <w:color w:val="000000"/>
                <w:sz w:val="21"/>
                <w:szCs w:val="21"/>
                <w:lang w:val="es-CO" w:eastAsia="es-CO"/>
              </w:rPr>
            </w:pPr>
            <w:r>
              <w:rPr>
                <w:rFonts w:ascii="Garamond" w:hAnsi="Garamond" w:cs="Calibri"/>
                <w:color w:val="000000"/>
                <w:sz w:val="21"/>
                <w:szCs w:val="21"/>
                <w:lang w:val="es-CO" w:eastAsia="es-CO"/>
              </w:rPr>
              <w:t>2.052.584.088</w:t>
            </w:r>
          </w:p>
        </w:tc>
        <w:tc>
          <w:tcPr>
            <w:tcW w:w="1556" w:type="dxa"/>
            <w:tcBorders>
              <w:top w:val="nil"/>
              <w:left w:val="nil"/>
              <w:bottom w:val="single" w:sz="4" w:space="0" w:color="auto"/>
              <w:right w:val="single" w:sz="4" w:space="0" w:color="auto"/>
            </w:tcBorders>
            <w:noWrap/>
            <w:vAlign w:val="center"/>
            <w:hideMark/>
          </w:tcPr>
          <w:p w14:paraId="58524422" w14:textId="36B2437B" w:rsidR="009A7415" w:rsidRPr="0096306C" w:rsidRDefault="002040E3" w:rsidP="009A7415">
            <w:pPr>
              <w:suppressAutoHyphens w:val="0"/>
              <w:jc w:val="center"/>
              <w:rPr>
                <w:rFonts w:ascii="Garamond" w:hAnsi="Garamond" w:cs="Calibri"/>
                <w:color w:val="000000"/>
                <w:sz w:val="21"/>
                <w:szCs w:val="21"/>
                <w:lang w:val="es-CO" w:eastAsia="es-CO"/>
              </w:rPr>
            </w:pPr>
            <w:r>
              <w:rPr>
                <w:rFonts w:ascii="Garamond" w:hAnsi="Garamond" w:cs="Calibri"/>
                <w:color w:val="000000"/>
                <w:sz w:val="21"/>
                <w:szCs w:val="21"/>
                <w:lang w:val="es-CO" w:eastAsia="es-CO"/>
              </w:rPr>
              <w:t>9.432912</w:t>
            </w:r>
          </w:p>
        </w:tc>
      </w:tr>
    </w:tbl>
    <w:p w14:paraId="6CC626A8" w14:textId="77777777" w:rsidR="009A7415" w:rsidRPr="0096306C" w:rsidRDefault="009A7415" w:rsidP="00F930A1">
      <w:pPr>
        <w:rPr>
          <w:rFonts w:ascii="Garamond" w:hAnsi="Garamond"/>
          <w:b/>
          <w:bCs/>
          <w:sz w:val="21"/>
          <w:szCs w:val="21"/>
        </w:rPr>
      </w:pPr>
    </w:p>
    <w:p w14:paraId="08C5FC23" w14:textId="77777777" w:rsidR="006404AE" w:rsidRPr="0096306C" w:rsidRDefault="006404AE" w:rsidP="006404AE">
      <w:pPr>
        <w:rPr>
          <w:rFonts w:ascii="Garamond" w:hAnsi="Garamond"/>
          <w:b/>
          <w:bCs/>
          <w:sz w:val="21"/>
          <w:szCs w:val="21"/>
        </w:rPr>
      </w:pPr>
      <w:r w:rsidRPr="0096306C">
        <w:rPr>
          <w:rFonts w:ascii="Garamond" w:hAnsi="Garamond"/>
          <w:b/>
          <w:bCs/>
          <w:sz w:val="21"/>
          <w:szCs w:val="21"/>
        </w:rPr>
        <w:t>Resumen ejecución financiera</w:t>
      </w:r>
      <w:r w:rsidR="004106AB" w:rsidRPr="0096306C">
        <w:rPr>
          <w:rFonts w:ascii="Garamond" w:hAnsi="Garamond"/>
          <w:b/>
          <w:bCs/>
          <w:sz w:val="21"/>
          <w:szCs w:val="21"/>
        </w:rPr>
        <w:t xml:space="preserve"> del contrato</w:t>
      </w:r>
    </w:p>
    <w:p w14:paraId="2E667CFE" w14:textId="77777777" w:rsidR="006404AE" w:rsidRPr="0096306C" w:rsidRDefault="006404AE" w:rsidP="006404AE">
      <w:pPr>
        <w:rPr>
          <w:rFonts w:ascii="Garamond" w:hAnsi="Garamond"/>
          <w:b/>
          <w:bCs/>
          <w:sz w:val="21"/>
          <w:szCs w:val="21"/>
        </w:rPr>
      </w:pPr>
    </w:p>
    <w:tbl>
      <w:tblPr>
        <w:tblW w:w="5680" w:type="dxa"/>
        <w:jc w:val="center"/>
        <w:tblCellMar>
          <w:left w:w="70" w:type="dxa"/>
          <w:right w:w="70" w:type="dxa"/>
        </w:tblCellMar>
        <w:tblLook w:val="04A0" w:firstRow="1" w:lastRow="0" w:firstColumn="1" w:lastColumn="0" w:noHBand="0" w:noVBand="1"/>
      </w:tblPr>
      <w:tblGrid>
        <w:gridCol w:w="2980"/>
        <w:gridCol w:w="2700"/>
      </w:tblGrid>
      <w:tr w:rsidR="001108C6" w:rsidRPr="0096306C" w14:paraId="6A61F750" w14:textId="77777777" w:rsidTr="001108C6">
        <w:trPr>
          <w:trHeight w:val="300"/>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2CD5F18B" w14:textId="77777777" w:rsidR="001108C6" w:rsidRPr="0096306C" w:rsidRDefault="001108C6" w:rsidP="004106AB">
            <w:pPr>
              <w:suppressAutoHyphens w:val="0"/>
              <w:jc w:val="center"/>
              <w:rPr>
                <w:rFonts w:ascii="Garamond" w:hAnsi="Garamond" w:cs="Arial"/>
                <w:b/>
                <w:bCs/>
                <w:color w:val="000000"/>
                <w:sz w:val="21"/>
                <w:szCs w:val="21"/>
                <w:lang w:val="es-419" w:eastAsia="es-419"/>
              </w:rPr>
            </w:pPr>
            <w:r w:rsidRPr="0096306C">
              <w:rPr>
                <w:rFonts w:ascii="Garamond" w:hAnsi="Garamond" w:cs="Arial"/>
                <w:b/>
                <w:bCs/>
                <w:color w:val="000000"/>
                <w:sz w:val="21"/>
                <w:szCs w:val="21"/>
                <w:lang w:val="es-419" w:eastAsia="es-419"/>
              </w:rPr>
              <w:t>Concepto</w:t>
            </w:r>
          </w:p>
        </w:tc>
        <w:tc>
          <w:tcPr>
            <w:tcW w:w="2700" w:type="dxa"/>
            <w:tcBorders>
              <w:top w:val="single" w:sz="4" w:space="0" w:color="auto"/>
              <w:left w:val="nil"/>
              <w:bottom w:val="single" w:sz="4" w:space="0" w:color="auto"/>
              <w:right w:val="single" w:sz="4" w:space="0" w:color="auto"/>
            </w:tcBorders>
            <w:vAlign w:val="center"/>
            <w:hideMark/>
          </w:tcPr>
          <w:p w14:paraId="26A03019" w14:textId="77777777" w:rsidR="001108C6" w:rsidRPr="0096306C" w:rsidRDefault="001108C6" w:rsidP="004106AB">
            <w:pPr>
              <w:suppressAutoHyphens w:val="0"/>
              <w:jc w:val="center"/>
              <w:rPr>
                <w:rFonts w:ascii="Garamond" w:hAnsi="Garamond" w:cs="Arial"/>
                <w:b/>
                <w:bCs/>
                <w:color w:val="000000"/>
                <w:sz w:val="21"/>
                <w:szCs w:val="21"/>
                <w:lang w:val="es-419" w:eastAsia="es-419"/>
              </w:rPr>
            </w:pPr>
            <w:r w:rsidRPr="0096306C">
              <w:rPr>
                <w:rFonts w:ascii="Garamond" w:hAnsi="Garamond" w:cs="Arial"/>
                <w:b/>
                <w:bCs/>
                <w:color w:val="000000"/>
                <w:sz w:val="21"/>
                <w:szCs w:val="21"/>
                <w:lang w:val="es-419" w:eastAsia="es-419"/>
              </w:rPr>
              <w:t>Valor</w:t>
            </w:r>
          </w:p>
        </w:tc>
      </w:tr>
      <w:tr w:rsidR="00951A49" w:rsidRPr="0096306C" w14:paraId="6486288F" w14:textId="77777777">
        <w:trPr>
          <w:trHeight w:val="300"/>
          <w:jc w:val="center"/>
        </w:trPr>
        <w:tc>
          <w:tcPr>
            <w:tcW w:w="2980" w:type="dxa"/>
            <w:tcBorders>
              <w:top w:val="nil"/>
              <w:left w:val="single" w:sz="4" w:space="0" w:color="auto"/>
              <w:bottom w:val="single" w:sz="4" w:space="0" w:color="auto"/>
              <w:right w:val="single" w:sz="4" w:space="0" w:color="auto"/>
            </w:tcBorders>
            <w:vAlign w:val="center"/>
            <w:hideMark/>
          </w:tcPr>
          <w:p w14:paraId="4B5995CC" w14:textId="77777777" w:rsidR="00951A49" w:rsidRPr="0096306C" w:rsidRDefault="00951A49" w:rsidP="00951A49">
            <w:pPr>
              <w:suppressAutoHyphens w:val="0"/>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1. Valor Inicial:</w:t>
            </w:r>
          </w:p>
        </w:tc>
        <w:tc>
          <w:tcPr>
            <w:tcW w:w="2700" w:type="dxa"/>
            <w:tcBorders>
              <w:top w:val="nil"/>
              <w:left w:val="nil"/>
              <w:bottom w:val="single" w:sz="4" w:space="0" w:color="auto"/>
              <w:right w:val="single" w:sz="4" w:space="0" w:color="auto"/>
            </w:tcBorders>
            <w:hideMark/>
          </w:tcPr>
          <w:p w14:paraId="46D495DD" w14:textId="5280994E" w:rsidR="00951A49" w:rsidRPr="0096306C" w:rsidRDefault="00951A49" w:rsidP="00951A49">
            <w:pPr>
              <w:suppressAutoHyphens w:val="0"/>
              <w:jc w:val="center"/>
              <w:rPr>
                <w:rFonts w:ascii="Garamond" w:hAnsi="Garamond" w:cs="Arial"/>
                <w:color w:val="000000"/>
                <w:sz w:val="21"/>
                <w:szCs w:val="21"/>
                <w:lang w:val="es-419" w:eastAsia="es-419"/>
              </w:rPr>
            </w:pPr>
            <w:r w:rsidRPr="0096306C">
              <w:rPr>
                <w:rFonts w:ascii="Garamond" w:hAnsi="Garamond" w:cs="Arial"/>
                <w:bCs/>
                <w:sz w:val="21"/>
                <w:szCs w:val="21"/>
              </w:rPr>
              <w:t xml:space="preserve">$ </w:t>
            </w:r>
            <w:r w:rsidR="000361F7">
              <w:rPr>
                <w:rFonts w:ascii="Garamond" w:hAnsi="Garamond" w:cs="Arial"/>
                <w:bCs/>
                <w:sz w:val="21"/>
                <w:szCs w:val="21"/>
              </w:rPr>
              <w:t>2.062.016.000</w:t>
            </w:r>
          </w:p>
        </w:tc>
      </w:tr>
      <w:tr w:rsidR="001108C6" w:rsidRPr="0096306C" w14:paraId="6D3542FE" w14:textId="77777777" w:rsidTr="001108C6">
        <w:trPr>
          <w:trHeight w:val="300"/>
          <w:jc w:val="center"/>
        </w:trPr>
        <w:tc>
          <w:tcPr>
            <w:tcW w:w="2980" w:type="dxa"/>
            <w:tcBorders>
              <w:top w:val="nil"/>
              <w:left w:val="single" w:sz="4" w:space="0" w:color="auto"/>
              <w:bottom w:val="single" w:sz="4" w:space="0" w:color="auto"/>
              <w:right w:val="single" w:sz="4" w:space="0" w:color="auto"/>
            </w:tcBorders>
            <w:vAlign w:val="center"/>
            <w:hideMark/>
          </w:tcPr>
          <w:p w14:paraId="09CED7A9" w14:textId="77777777" w:rsidR="001108C6" w:rsidRPr="0096306C" w:rsidRDefault="001108C6" w:rsidP="004106AB">
            <w:pPr>
              <w:suppressAutoHyphens w:val="0"/>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2. Valor Adiciones:</w:t>
            </w:r>
          </w:p>
        </w:tc>
        <w:tc>
          <w:tcPr>
            <w:tcW w:w="2700" w:type="dxa"/>
            <w:tcBorders>
              <w:top w:val="single" w:sz="4" w:space="0" w:color="auto"/>
              <w:left w:val="nil"/>
              <w:bottom w:val="single" w:sz="4" w:space="0" w:color="auto"/>
              <w:right w:val="single" w:sz="4" w:space="0" w:color="auto"/>
            </w:tcBorders>
            <w:vAlign w:val="center"/>
            <w:hideMark/>
          </w:tcPr>
          <w:p w14:paraId="5F341C79" w14:textId="77777777" w:rsidR="001108C6" w:rsidRPr="0096306C" w:rsidRDefault="001108C6" w:rsidP="006E255E">
            <w:pPr>
              <w:suppressAutoHyphens w:val="0"/>
              <w:jc w:val="center"/>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w:t>
            </w:r>
            <w:r w:rsidR="00BC1ED3" w:rsidRPr="0096306C">
              <w:rPr>
                <w:rFonts w:ascii="Garamond" w:hAnsi="Garamond" w:cs="Arial"/>
                <w:color w:val="000000"/>
                <w:sz w:val="21"/>
                <w:szCs w:val="21"/>
                <w:lang w:val="es-419" w:eastAsia="es-419"/>
              </w:rPr>
              <w:t xml:space="preserve"> 0</w:t>
            </w:r>
          </w:p>
        </w:tc>
      </w:tr>
      <w:tr w:rsidR="00951A49" w:rsidRPr="0096306C" w14:paraId="09AAFC10" w14:textId="77777777" w:rsidTr="001108C6">
        <w:trPr>
          <w:trHeight w:val="300"/>
          <w:jc w:val="center"/>
        </w:trPr>
        <w:tc>
          <w:tcPr>
            <w:tcW w:w="2980" w:type="dxa"/>
            <w:tcBorders>
              <w:top w:val="nil"/>
              <w:left w:val="single" w:sz="4" w:space="0" w:color="auto"/>
              <w:bottom w:val="single" w:sz="4" w:space="0" w:color="auto"/>
              <w:right w:val="single" w:sz="4" w:space="0" w:color="auto"/>
            </w:tcBorders>
            <w:vAlign w:val="center"/>
            <w:hideMark/>
          </w:tcPr>
          <w:p w14:paraId="2F57FFD6" w14:textId="77777777" w:rsidR="00951A49" w:rsidRPr="0096306C" w:rsidRDefault="00951A49" w:rsidP="00951A49">
            <w:pPr>
              <w:suppressAutoHyphens w:val="0"/>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3. Valor Total:</w:t>
            </w:r>
          </w:p>
        </w:tc>
        <w:tc>
          <w:tcPr>
            <w:tcW w:w="2700" w:type="dxa"/>
            <w:tcBorders>
              <w:top w:val="nil"/>
              <w:left w:val="nil"/>
              <w:bottom w:val="single" w:sz="4" w:space="0" w:color="auto"/>
              <w:right w:val="single" w:sz="4" w:space="0" w:color="auto"/>
            </w:tcBorders>
            <w:vAlign w:val="center"/>
            <w:hideMark/>
          </w:tcPr>
          <w:p w14:paraId="5DFE8E6E" w14:textId="34ACF694" w:rsidR="00951A49" w:rsidRPr="0096306C" w:rsidRDefault="00951A49" w:rsidP="00951A49">
            <w:pPr>
              <w:suppressAutoHyphens w:val="0"/>
              <w:jc w:val="center"/>
              <w:rPr>
                <w:rFonts w:ascii="Garamond" w:hAnsi="Garamond" w:cs="Arial"/>
                <w:color w:val="000000"/>
                <w:sz w:val="21"/>
                <w:szCs w:val="21"/>
                <w:lang w:val="es-419" w:eastAsia="es-419"/>
              </w:rPr>
            </w:pPr>
            <w:r w:rsidRPr="0096306C">
              <w:rPr>
                <w:rFonts w:ascii="Garamond" w:hAnsi="Garamond"/>
                <w:bCs/>
                <w:sz w:val="21"/>
                <w:szCs w:val="21"/>
              </w:rPr>
              <w:t xml:space="preserve">$ </w:t>
            </w:r>
            <w:r w:rsidR="000361F7">
              <w:rPr>
                <w:rFonts w:ascii="Garamond" w:hAnsi="Garamond" w:cs="Arial"/>
                <w:bCs/>
                <w:sz w:val="21"/>
                <w:szCs w:val="21"/>
              </w:rPr>
              <w:t>2.062.016.000</w:t>
            </w:r>
          </w:p>
        </w:tc>
      </w:tr>
      <w:tr w:rsidR="00951A49" w:rsidRPr="0096306C" w14:paraId="5062FAC1" w14:textId="77777777" w:rsidTr="001108C6">
        <w:trPr>
          <w:trHeight w:val="300"/>
          <w:jc w:val="center"/>
        </w:trPr>
        <w:tc>
          <w:tcPr>
            <w:tcW w:w="2980" w:type="dxa"/>
            <w:tcBorders>
              <w:top w:val="nil"/>
              <w:left w:val="single" w:sz="4" w:space="0" w:color="auto"/>
              <w:bottom w:val="nil"/>
              <w:right w:val="single" w:sz="4" w:space="0" w:color="auto"/>
            </w:tcBorders>
            <w:vAlign w:val="center"/>
            <w:hideMark/>
          </w:tcPr>
          <w:p w14:paraId="7F94AD14" w14:textId="77777777" w:rsidR="00951A49" w:rsidRPr="0096306C" w:rsidRDefault="00951A49" w:rsidP="00951A49">
            <w:pPr>
              <w:suppressAutoHyphens w:val="0"/>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4. Valor Total Ejecutado:</w:t>
            </w:r>
          </w:p>
        </w:tc>
        <w:tc>
          <w:tcPr>
            <w:tcW w:w="2700" w:type="dxa"/>
            <w:tcBorders>
              <w:top w:val="single" w:sz="4" w:space="0" w:color="auto"/>
              <w:left w:val="nil"/>
              <w:bottom w:val="nil"/>
              <w:right w:val="single" w:sz="4" w:space="0" w:color="auto"/>
            </w:tcBorders>
            <w:vAlign w:val="center"/>
            <w:hideMark/>
          </w:tcPr>
          <w:p w14:paraId="05C0CC1C" w14:textId="4EEBF0E6" w:rsidR="00951A49" w:rsidRPr="0096306C" w:rsidRDefault="00951A49" w:rsidP="00951A49">
            <w:pPr>
              <w:suppressAutoHyphens w:val="0"/>
              <w:jc w:val="center"/>
              <w:rPr>
                <w:rFonts w:ascii="Garamond" w:hAnsi="Garamond" w:cs="Arial"/>
                <w:color w:val="000000"/>
                <w:sz w:val="21"/>
                <w:szCs w:val="21"/>
                <w:lang w:val="es-419" w:eastAsia="es-419"/>
              </w:rPr>
            </w:pPr>
            <w:r w:rsidRPr="0096306C">
              <w:rPr>
                <w:rFonts w:ascii="Garamond" w:hAnsi="Garamond"/>
                <w:sz w:val="21"/>
                <w:szCs w:val="21"/>
              </w:rPr>
              <w:t xml:space="preserve">$ </w:t>
            </w:r>
            <w:r w:rsidR="000361F7">
              <w:rPr>
                <w:rFonts w:ascii="Garamond" w:hAnsi="Garamond"/>
                <w:sz w:val="21"/>
                <w:szCs w:val="21"/>
              </w:rPr>
              <w:t>1.855.006.687</w:t>
            </w:r>
          </w:p>
        </w:tc>
      </w:tr>
      <w:tr w:rsidR="00BC1ED3" w:rsidRPr="0096306C" w14:paraId="35CB2131" w14:textId="77777777" w:rsidTr="001108C6">
        <w:trPr>
          <w:trHeight w:val="300"/>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003A9AE1" w14:textId="77777777" w:rsidR="00BC1ED3" w:rsidRPr="0096306C" w:rsidRDefault="00BC1ED3" w:rsidP="00BC1ED3">
            <w:pPr>
              <w:suppressAutoHyphens w:val="0"/>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5. Saldo</w:t>
            </w:r>
            <w:r w:rsidR="00950815" w:rsidRPr="0096306C">
              <w:rPr>
                <w:rFonts w:ascii="Garamond" w:hAnsi="Garamond" w:cs="Arial"/>
                <w:color w:val="000000"/>
                <w:sz w:val="21"/>
                <w:szCs w:val="21"/>
                <w:lang w:val="es-419" w:eastAsia="es-419"/>
              </w:rPr>
              <w:t xml:space="preserve"> para Liberar</w:t>
            </w:r>
          </w:p>
        </w:tc>
        <w:tc>
          <w:tcPr>
            <w:tcW w:w="2700" w:type="dxa"/>
            <w:tcBorders>
              <w:top w:val="single" w:sz="4" w:space="0" w:color="auto"/>
              <w:left w:val="nil"/>
              <w:bottom w:val="single" w:sz="4" w:space="0" w:color="auto"/>
              <w:right w:val="single" w:sz="4" w:space="0" w:color="auto"/>
            </w:tcBorders>
            <w:vAlign w:val="center"/>
            <w:hideMark/>
          </w:tcPr>
          <w:p w14:paraId="63545844" w14:textId="37AB5E32" w:rsidR="00BC1ED3" w:rsidRPr="0096306C" w:rsidRDefault="00951A49" w:rsidP="00206865">
            <w:pPr>
              <w:suppressAutoHyphens w:val="0"/>
              <w:jc w:val="center"/>
              <w:rPr>
                <w:rFonts w:ascii="Garamond" w:hAnsi="Garamond" w:cs="Arial"/>
                <w:color w:val="000000"/>
                <w:sz w:val="21"/>
                <w:szCs w:val="21"/>
                <w:lang w:val="es-419" w:eastAsia="es-419"/>
              </w:rPr>
            </w:pPr>
            <w:r w:rsidRPr="0096306C">
              <w:rPr>
                <w:rFonts w:ascii="Garamond" w:hAnsi="Garamond" w:cs="Arial"/>
                <w:color w:val="000000"/>
                <w:sz w:val="21"/>
                <w:szCs w:val="21"/>
                <w:lang w:val="es-419" w:eastAsia="es-419"/>
              </w:rPr>
              <w:t xml:space="preserve">$ </w:t>
            </w:r>
            <w:r w:rsidR="000361F7">
              <w:rPr>
                <w:rFonts w:ascii="Garamond" w:hAnsi="Garamond" w:cs="Arial"/>
                <w:sz w:val="22"/>
                <w:szCs w:val="22"/>
              </w:rPr>
              <w:t>9.432.912</w:t>
            </w:r>
          </w:p>
        </w:tc>
      </w:tr>
    </w:tbl>
    <w:p w14:paraId="4CC519A9" w14:textId="77777777" w:rsidR="004106AB" w:rsidRPr="0096306C" w:rsidRDefault="004106AB" w:rsidP="00F930A1">
      <w:pPr>
        <w:rPr>
          <w:rFonts w:ascii="Garamond" w:hAnsi="Garamond"/>
          <w:color w:val="FF0000"/>
          <w:sz w:val="21"/>
          <w:szCs w:val="21"/>
        </w:rPr>
      </w:pPr>
    </w:p>
    <w:p w14:paraId="40763F76" w14:textId="5030F7BE" w:rsidR="00B05912" w:rsidRPr="0096306C" w:rsidRDefault="00B05912" w:rsidP="00B05912">
      <w:pPr>
        <w:pStyle w:val="TableParagraph"/>
        <w:spacing w:before="3" w:line="254" w:lineRule="auto"/>
        <w:ind w:right="139"/>
        <w:jc w:val="both"/>
        <w:rPr>
          <w:rFonts w:ascii="Garamond" w:eastAsia="Times New Roman" w:hAnsi="Garamond" w:cs="Times New Roman"/>
          <w:color w:val="000000"/>
          <w:sz w:val="21"/>
          <w:szCs w:val="21"/>
          <w:lang w:val="es-CO" w:eastAsia="zh-CN"/>
        </w:rPr>
      </w:pPr>
      <w:r w:rsidRPr="0096306C">
        <w:rPr>
          <w:rFonts w:ascii="Garamond" w:eastAsia="Times New Roman" w:hAnsi="Garamond" w:cs="Times New Roman"/>
          <w:color w:val="000000"/>
          <w:sz w:val="21"/>
          <w:szCs w:val="21"/>
          <w:lang w:val="es-CO" w:eastAsia="zh-CN"/>
        </w:rPr>
        <w:t xml:space="preserve">El Supervisor actual del contrato firma el presente informe de supervisión de acuerdo con las obligaciones desarrolladas durante el periodo del </w:t>
      </w:r>
      <w:r w:rsidRPr="0096306C">
        <w:rPr>
          <w:rFonts w:ascii="Garamond" w:hAnsi="Garamond"/>
          <w:bCs/>
          <w:sz w:val="21"/>
          <w:szCs w:val="21"/>
        </w:rPr>
        <w:t>0</w:t>
      </w:r>
      <w:r w:rsidR="00907DBB">
        <w:rPr>
          <w:rFonts w:ascii="Garamond" w:hAnsi="Garamond"/>
          <w:bCs/>
          <w:sz w:val="21"/>
          <w:szCs w:val="21"/>
        </w:rPr>
        <w:t>1</w:t>
      </w:r>
      <w:r w:rsidRPr="0096306C">
        <w:rPr>
          <w:rFonts w:ascii="Garamond" w:hAnsi="Garamond"/>
          <w:bCs/>
          <w:sz w:val="21"/>
          <w:szCs w:val="21"/>
        </w:rPr>
        <w:t xml:space="preserve"> de</w:t>
      </w:r>
      <w:r w:rsidR="00907DBB">
        <w:rPr>
          <w:rFonts w:ascii="Garamond" w:hAnsi="Garamond"/>
          <w:bCs/>
          <w:sz w:val="21"/>
          <w:szCs w:val="21"/>
        </w:rPr>
        <w:t xml:space="preserve"> febrero </w:t>
      </w:r>
      <w:r w:rsidRPr="0096306C">
        <w:rPr>
          <w:rFonts w:ascii="Garamond" w:hAnsi="Garamond"/>
          <w:bCs/>
          <w:sz w:val="21"/>
          <w:szCs w:val="21"/>
        </w:rPr>
        <w:t xml:space="preserve"> de 202</w:t>
      </w:r>
      <w:r w:rsidR="00500484">
        <w:rPr>
          <w:rFonts w:ascii="Garamond" w:hAnsi="Garamond"/>
          <w:bCs/>
          <w:sz w:val="21"/>
          <w:szCs w:val="21"/>
        </w:rPr>
        <w:t>4</w:t>
      </w:r>
      <w:r w:rsidRPr="0096306C">
        <w:rPr>
          <w:rFonts w:ascii="Garamond" w:hAnsi="Garamond"/>
          <w:bCs/>
          <w:sz w:val="21"/>
          <w:szCs w:val="21"/>
        </w:rPr>
        <w:t xml:space="preserve"> al 0</w:t>
      </w:r>
      <w:r w:rsidR="00907DBB">
        <w:rPr>
          <w:rFonts w:ascii="Garamond" w:hAnsi="Garamond"/>
          <w:bCs/>
          <w:sz w:val="21"/>
          <w:szCs w:val="21"/>
        </w:rPr>
        <w:t>9</w:t>
      </w:r>
      <w:r w:rsidRPr="0096306C">
        <w:rPr>
          <w:rFonts w:ascii="Garamond" w:hAnsi="Garamond"/>
          <w:bCs/>
          <w:sz w:val="21"/>
          <w:szCs w:val="21"/>
        </w:rPr>
        <w:t xml:space="preserve"> de </w:t>
      </w:r>
      <w:r w:rsidR="00907DBB">
        <w:rPr>
          <w:rFonts w:ascii="Garamond" w:hAnsi="Garamond"/>
          <w:bCs/>
          <w:sz w:val="21"/>
          <w:szCs w:val="21"/>
        </w:rPr>
        <w:t>mayo</w:t>
      </w:r>
      <w:r w:rsidRPr="0096306C">
        <w:rPr>
          <w:rFonts w:ascii="Garamond" w:hAnsi="Garamond"/>
          <w:bCs/>
          <w:sz w:val="21"/>
          <w:szCs w:val="21"/>
        </w:rPr>
        <w:t xml:space="preserve"> de 202</w:t>
      </w:r>
      <w:r w:rsidR="00907DBB">
        <w:rPr>
          <w:rFonts w:ascii="Garamond" w:hAnsi="Garamond"/>
          <w:bCs/>
          <w:sz w:val="21"/>
          <w:szCs w:val="21"/>
        </w:rPr>
        <w:t>5</w:t>
      </w:r>
      <w:r w:rsidRPr="0096306C">
        <w:rPr>
          <w:rFonts w:ascii="Garamond" w:eastAsia="Times New Roman" w:hAnsi="Garamond" w:cs="Times New Roman"/>
          <w:color w:val="000000"/>
          <w:sz w:val="21"/>
          <w:szCs w:val="21"/>
          <w:lang w:val="es-CO" w:eastAsia="zh-CN"/>
        </w:rPr>
        <w:t xml:space="preserve">, conforme a lo establecido en el Decreto 260 del 29 de Julio de 2024, a través del cual asumió el cargo de Alcalde Local de Ciudad Bolívar a partir del 29 de julio de 2024; Es de resaltar que la Dra. Tatiana Piñeros Laverde fue designada como Alcaldesa Local de Ciudad Bolívar encargada desde el día 22 de marzo de 2022 hasta el día 10 de mayo de 2024. </w:t>
      </w:r>
    </w:p>
    <w:p w14:paraId="136D6E42" w14:textId="77777777" w:rsidR="00F930A1" w:rsidRPr="0096306C" w:rsidRDefault="00F930A1" w:rsidP="00F930A1">
      <w:pPr>
        <w:rPr>
          <w:rFonts w:ascii="Garamond" w:hAnsi="Garamond"/>
          <w:color w:val="FF0000"/>
          <w:sz w:val="21"/>
          <w:szCs w:val="21"/>
          <w:lang w:val="es-CO"/>
        </w:rPr>
      </w:pPr>
    </w:p>
    <w:p w14:paraId="682B8C07" w14:textId="77777777" w:rsidR="00F930A1" w:rsidRPr="0096306C" w:rsidRDefault="00F930A1" w:rsidP="00F930A1">
      <w:pPr>
        <w:rPr>
          <w:rFonts w:ascii="Garamond" w:hAnsi="Garamond"/>
          <w:color w:val="FF0000"/>
          <w:sz w:val="21"/>
          <w:szCs w:val="21"/>
        </w:rPr>
      </w:pPr>
    </w:p>
    <w:p w14:paraId="69A7CF44" w14:textId="77777777" w:rsidR="00996F1E" w:rsidRPr="0096306C" w:rsidRDefault="00996F1E" w:rsidP="00F930A1">
      <w:pPr>
        <w:rPr>
          <w:rFonts w:ascii="Garamond" w:hAnsi="Garamond"/>
          <w:color w:val="FF0000"/>
          <w:sz w:val="21"/>
          <w:szCs w:val="21"/>
        </w:rPr>
      </w:pPr>
    </w:p>
    <w:p w14:paraId="65C76507" w14:textId="77777777" w:rsidR="00996F1E" w:rsidRPr="0096306C" w:rsidRDefault="00996F1E" w:rsidP="00F930A1">
      <w:pPr>
        <w:rPr>
          <w:rFonts w:ascii="Garamond" w:hAnsi="Garamond"/>
          <w:color w:val="FF0000"/>
          <w:sz w:val="21"/>
          <w:szCs w:val="21"/>
        </w:rPr>
      </w:pPr>
    </w:p>
    <w:p w14:paraId="2D7BAB04" w14:textId="77777777" w:rsidR="005A4951" w:rsidRPr="0096306C" w:rsidRDefault="005A4951" w:rsidP="00F930A1">
      <w:pPr>
        <w:rPr>
          <w:rFonts w:ascii="Garamond" w:hAnsi="Garamond"/>
          <w:color w:val="FF0000"/>
          <w:sz w:val="21"/>
          <w:szCs w:val="21"/>
        </w:rPr>
      </w:pPr>
    </w:p>
    <w:p w14:paraId="7C5C7A63" w14:textId="77777777" w:rsidR="00F930A1" w:rsidRPr="0096306C" w:rsidRDefault="00F930A1" w:rsidP="00F930A1">
      <w:pPr>
        <w:rPr>
          <w:rFonts w:ascii="Garamond" w:hAnsi="Garamond"/>
          <w:color w:val="FF0000"/>
          <w:sz w:val="21"/>
          <w:szCs w:val="21"/>
        </w:rPr>
      </w:pPr>
    </w:p>
    <w:p w14:paraId="02D0222D" w14:textId="77777777" w:rsidR="00F930A1" w:rsidRPr="0096306C" w:rsidRDefault="00F930A1" w:rsidP="00F930A1">
      <w:pPr>
        <w:rPr>
          <w:rFonts w:ascii="Garamond" w:hAnsi="Garamond"/>
          <w:color w:val="FF0000"/>
          <w:sz w:val="21"/>
          <w:szCs w:val="21"/>
        </w:rPr>
      </w:pPr>
    </w:p>
    <w:p w14:paraId="05BBD5B8" w14:textId="77777777" w:rsidR="00F930A1" w:rsidRPr="0096306C" w:rsidRDefault="00F930A1" w:rsidP="00F930A1">
      <w:pPr>
        <w:rPr>
          <w:rFonts w:ascii="Garamond" w:hAnsi="Garamond"/>
          <w:color w:val="FF0000"/>
          <w:sz w:val="21"/>
          <w:szCs w:val="21"/>
        </w:rPr>
      </w:pPr>
    </w:p>
    <w:tbl>
      <w:tblPr>
        <w:tblW w:w="9209" w:type="dxa"/>
        <w:tblBorders>
          <w:top w:val="single" w:sz="4" w:space="0" w:color="auto"/>
          <w:insideH w:val="single" w:sz="4" w:space="0" w:color="auto"/>
          <w:insideV w:val="single" w:sz="4" w:space="0" w:color="auto"/>
        </w:tblBorders>
        <w:tblLook w:val="04A0" w:firstRow="1" w:lastRow="0" w:firstColumn="1" w:lastColumn="0" w:noHBand="0" w:noVBand="1"/>
      </w:tblPr>
      <w:tblGrid>
        <w:gridCol w:w="4414"/>
        <w:gridCol w:w="4795"/>
      </w:tblGrid>
      <w:tr w:rsidR="009C2945" w:rsidRPr="0096306C" w14:paraId="32909990" w14:textId="77777777" w:rsidTr="007B6ABD">
        <w:tc>
          <w:tcPr>
            <w:tcW w:w="4414" w:type="dxa"/>
            <w:tcBorders>
              <w:bottom w:val="nil"/>
              <w:right w:val="nil"/>
            </w:tcBorders>
          </w:tcPr>
          <w:p w14:paraId="12029E42" w14:textId="77777777" w:rsidR="009C2945" w:rsidRPr="0096306C" w:rsidRDefault="009C2945" w:rsidP="009C2945">
            <w:pPr>
              <w:rPr>
                <w:rFonts w:ascii="Garamond" w:hAnsi="Garamond"/>
                <w:b/>
                <w:sz w:val="21"/>
                <w:szCs w:val="21"/>
              </w:rPr>
            </w:pPr>
            <w:r w:rsidRPr="0096306C">
              <w:rPr>
                <w:rFonts w:ascii="Garamond" w:hAnsi="Garamond"/>
                <w:b/>
                <w:sz w:val="21"/>
                <w:szCs w:val="21"/>
              </w:rPr>
              <w:t xml:space="preserve">DIEGO ARLEY ARENAS MANRIQUE  </w:t>
            </w:r>
          </w:p>
          <w:p w14:paraId="097E0D1B" w14:textId="77777777" w:rsidR="009C2945" w:rsidRPr="0096306C" w:rsidRDefault="009C2945" w:rsidP="009C2945">
            <w:pPr>
              <w:rPr>
                <w:rFonts w:ascii="Garamond" w:hAnsi="Garamond"/>
                <w:b/>
                <w:sz w:val="21"/>
                <w:szCs w:val="21"/>
              </w:rPr>
            </w:pPr>
            <w:r w:rsidRPr="0096306C">
              <w:rPr>
                <w:rFonts w:ascii="Garamond" w:hAnsi="Garamond"/>
                <w:b/>
                <w:sz w:val="21"/>
                <w:szCs w:val="21"/>
              </w:rPr>
              <w:t xml:space="preserve">C.C. No. 1.022.324.351 de Bogotá D.C             </w:t>
            </w:r>
            <w:r w:rsidRPr="0096306C">
              <w:rPr>
                <w:rFonts w:ascii="Garamond" w:hAnsi="Garamond"/>
                <w:b/>
                <w:sz w:val="21"/>
                <w:szCs w:val="21"/>
              </w:rPr>
              <w:br/>
              <w:t>ALCALDE LOCAL DE CIUDAD BOLÍVAR</w:t>
            </w:r>
          </w:p>
          <w:p w14:paraId="43C985CF" w14:textId="77777777" w:rsidR="009C2945" w:rsidRPr="0096306C" w:rsidRDefault="009C2945" w:rsidP="009C2945">
            <w:pPr>
              <w:rPr>
                <w:rFonts w:ascii="Garamond" w:hAnsi="Garamond"/>
                <w:color w:val="FF0000"/>
                <w:sz w:val="21"/>
                <w:szCs w:val="21"/>
              </w:rPr>
            </w:pPr>
          </w:p>
        </w:tc>
        <w:tc>
          <w:tcPr>
            <w:tcW w:w="4795" w:type="dxa"/>
            <w:tcBorders>
              <w:left w:val="nil"/>
            </w:tcBorders>
          </w:tcPr>
          <w:p w14:paraId="251F32DA" w14:textId="77777777" w:rsidR="009C2945" w:rsidRPr="0096306C" w:rsidRDefault="009C2945" w:rsidP="009C2945">
            <w:pPr>
              <w:ind w:left="552"/>
              <w:rPr>
                <w:rFonts w:ascii="Garamond" w:hAnsi="Garamond"/>
                <w:b/>
                <w:sz w:val="21"/>
                <w:szCs w:val="21"/>
              </w:rPr>
            </w:pPr>
            <w:r w:rsidRPr="0096306C">
              <w:rPr>
                <w:rFonts w:ascii="Garamond" w:hAnsi="Garamond"/>
                <w:b/>
                <w:sz w:val="21"/>
                <w:szCs w:val="21"/>
              </w:rPr>
              <w:t>WILSON HERNAN MUÑOZ COLORADO</w:t>
            </w:r>
            <w:r w:rsidRPr="0096306C">
              <w:rPr>
                <w:rFonts w:ascii="Garamond" w:hAnsi="Garamond"/>
                <w:b/>
                <w:sz w:val="21"/>
                <w:szCs w:val="21"/>
              </w:rPr>
              <w:br/>
              <w:t>C.C N° 1.024.508.629 de Bogotá D.C</w:t>
            </w:r>
          </w:p>
          <w:p w14:paraId="38EE8C7E" w14:textId="77777777" w:rsidR="009C2945" w:rsidRPr="0096306C" w:rsidRDefault="009C2945" w:rsidP="009C2945">
            <w:pPr>
              <w:rPr>
                <w:rFonts w:ascii="Garamond" w:hAnsi="Garamond"/>
                <w:color w:val="FF0000"/>
                <w:sz w:val="21"/>
                <w:szCs w:val="21"/>
              </w:rPr>
            </w:pPr>
            <w:r w:rsidRPr="0096306C">
              <w:rPr>
                <w:rFonts w:ascii="Garamond" w:hAnsi="Garamond"/>
                <w:b/>
                <w:sz w:val="21"/>
                <w:szCs w:val="21"/>
              </w:rPr>
              <w:t xml:space="preserve">           APOYO A LA SUPERVISIÓN</w:t>
            </w:r>
          </w:p>
        </w:tc>
      </w:tr>
    </w:tbl>
    <w:p w14:paraId="705FF058" w14:textId="77777777" w:rsidR="005D7484" w:rsidRPr="0096306C" w:rsidRDefault="005D7484" w:rsidP="005D7484">
      <w:pPr>
        <w:tabs>
          <w:tab w:val="left" w:pos="6705"/>
        </w:tabs>
        <w:spacing w:line="288" w:lineRule="auto"/>
        <w:rPr>
          <w:rFonts w:ascii="Garamond" w:hAnsi="Garamond" w:cs="Arial"/>
          <w:b/>
          <w:color w:val="00000A"/>
          <w:sz w:val="21"/>
          <w:szCs w:val="21"/>
        </w:rPr>
      </w:pPr>
    </w:p>
    <w:p w14:paraId="2B94414D" w14:textId="77777777" w:rsidR="005D7484" w:rsidRPr="0096306C" w:rsidRDefault="005D7484" w:rsidP="005D7484">
      <w:pPr>
        <w:tabs>
          <w:tab w:val="left" w:pos="6705"/>
        </w:tabs>
        <w:spacing w:line="288" w:lineRule="auto"/>
        <w:rPr>
          <w:rFonts w:ascii="Garamond" w:hAnsi="Garamond" w:cs="Arial"/>
          <w:b/>
          <w:color w:val="00000A"/>
          <w:sz w:val="21"/>
          <w:szCs w:val="21"/>
        </w:rPr>
      </w:pPr>
    </w:p>
    <w:p w14:paraId="7199FF03" w14:textId="77777777" w:rsidR="005D7484" w:rsidRPr="0096306C" w:rsidRDefault="005D7484" w:rsidP="009C2945">
      <w:pPr>
        <w:tabs>
          <w:tab w:val="left" w:pos="6705"/>
        </w:tabs>
        <w:rPr>
          <w:rFonts w:ascii="Garamond" w:hAnsi="Garamond" w:cs="Arial"/>
          <w:bCs/>
          <w:color w:val="00000A"/>
          <w:sz w:val="21"/>
          <w:szCs w:val="21"/>
        </w:rPr>
      </w:pPr>
      <w:r w:rsidRPr="0096306C">
        <w:rPr>
          <w:rFonts w:ascii="Garamond" w:hAnsi="Garamond" w:cs="Arial"/>
          <w:bCs/>
          <w:color w:val="00000A"/>
          <w:sz w:val="21"/>
          <w:szCs w:val="21"/>
        </w:rPr>
        <w:t>Reviso: Jorge Alexander Esquivel García – Contratista CPS 137-2025</w:t>
      </w:r>
    </w:p>
    <w:p w14:paraId="3BD90057" w14:textId="77777777" w:rsidR="005D7484" w:rsidRPr="0096306C" w:rsidRDefault="005D7484" w:rsidP="009C2945">
      <w:pPr>
        <w:tabs>
          <w:tab w:val="left" w:pos="6705"/>
        </w:tabs>
        <w:rPr>
          <w:rFonts w:ascii="Garamond" w:hAnsi="Garamond" w:cs="Arial"/>
          <w:bCs/>
          <w:color w:val="00000A"/>
          <w:sz w:val="21"/>
          <w:szCs w:val="21"/>
        </w:rPr>
      </w:pPr>
      <w:r w:rsidRPr="0096306C">
        <w:rPr>
          <w:rFonts w:ascii="Garamond" w:hAnsi="Garamond" w:cs="Arial"/>
          <w:bCs/>
          <w:color w:val="00000A"/>
          <w:sz w:val="21"/>
          <w:szCs w:val="21"/>
        </w:rPr>
        <w:t>Reviso: Caterine Martínez Prieto – Contratista Apoyo Liquidaciones</w:t>
      </w:r>
    </w:p>
    <w:p w14:paraId="0EEED2F7" w14:textId="77777777" w:rsidR="00F930A1" w:rsidRPr="0096306C" w:rsidRDefault="00F930A1" w:rsidP="00F930A1">
      <w:pPr>
        <w:rPr>
          <w:rFonts w:ascii="Garamond" w:hAnsi="Garamond"/>
          <w:color w:val="FF0000"/>
          <w:sz w:val="21"/>
          <w:szCs w:val="21"/>
        </w:rPr>
      </w:pPr>
    </w:p>
    <w:sectPr w:rsidR="00F930A1" w:rsidRPr="0096306C" w:rsidSect="00F930A1">
      <w:headerReference w:type="default" r:id="rId11"/>
      <w:footerReference w:type="default" r:id="rId12"/>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AA3A0" w14:textId="77777777" w:rsidR="00330390" w:rsidRDefault="00330390">
      <w:r>
        <w:separator/>
      </w:r>
    </w:p>
  </w:endnote>
  <w:endnote w:type="continuationSeparator" w:id="0">
    <w:p w14:paraId="1AB9A53B" w14:textId="77777777" w:rsidR="00330390" w:rsidRDefault="0033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59" w:type="dxa"/>
      <w:tblLook w:val="04A0" w:firstRow="1" w:lastRow="0" w:firstColumn="1" w:lastColumn="0" w:noHBand="0" w:noVBand="1"/>
    </w:tblPr>
    <w:tblGrid>
      <w:gridCol w:w="2324"/>
      <w:gridCol w:w="5923"/>
      <w:gridCol w:w="1616"/>
    </w:tblGrid>
    <w:tr w:rsidR="002B68E1" w:rsidRPr="00990908" w14:paraId="028BB394" w14:textId="77777777" w:rsidTr="00E161F4">
      <w:tc>
        <w:tcPr>
          <w:tcW w:w="1998" w:type="dxa"/>
          <w:tcBorders>
            <w:right w:val="single" w:sz="4" w:space="0" w:color="auto"/>
          </w:tcBorders>
          <w:vAlign w:val="center"/>
        </w:tcPr>
        <w:p w14:paraId="774A3C39" w14:textId="77777777" w:rsidR="002B68E1" w:rsidRPr="00990908" w:rsidRDefault="002B68E1" w:rsidP="002B68E1">
          <w:pPr>
            <w:ind w:left="323"/>
            <w:rPr>
              <w:rFonts w:ascii="Garamond" w:hAnsi="Garamond" w:cs="Arial"/>
              <w:sz w:val="16"/>
              <w:szCs w:val="16"/>
              <w:lang w:val="es-MX"/>
            </w:rPr>
          </w:pPr>
          <w:r w:rsidRPr="00990908">
            <w:rPr>
              <w:rFonts w:ascii="Garamond" w:hAnsi="Garamond" w:cs="Arial"/>
              <w:sz w:val="16"/>
              <w:szCs w:val="16"/>
              <w:lang w:val="es-MX"/>
            </w:rPr>
            <w:t>Edificio Liévano</w:t>
          </w:r>
        </w:p>
        <w:p w14:paraId="75F5552F" w14:textId="77777777" w:rsidR="002B68E1" w:rsidRPr="00990908" w:rsidRDefault="002B68E1" w:rsidP="002B68E1">
          <w:pPr>
            <w:ind w:left="323"/>
            <w:rPr>
              <w:rFonts w:ascii="Garamond" w:hAnsi="Garamond" w:cs="Arial"/>
              <w:sz w:val="16"/>
              <w:szCs w:val="16"/>
              <w:lang w:val="es-MX"/>
            </w:rPr>
          </w:pPr>
          <w:r w:rsidRPr="00990908">
            <w:rPr>
              <w:rFonts w:ascii="Garamond" w:hAnsi="Garamond" w:cs="Arial"/>
              <w:sz w:val="16"/>
              <w:szCs w:val="16"/>
              <w:lang w:val="es-MX"/>
            </w:rPr>
            <w:t>Calle 11 No. 8 -17</w:t>
          </w:r>
        </w:p>
        <w:p w14:paraId="5FD1DD4A" w14:textId="77777777" w:rsidR="002B68E1" w:rsidRPr="00990908" w:rsidRDefault="002B68E1" w:rsidP="002B68E1">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11234B68" w14:textId="77777777" w:rsidR="002B68E1" w:rsidRPr="00990908" w:rsidRDefault="002B68E1" w:rsidP="002B68E1">
          <w:pPr>
            <w:ind w:left="323"/>
            <w:rPr>
              <w:rFonts w:ascii="Garamond" w:hAnsi="Garamond" w:cs="Arial"/>
              <w:sz w:val="16"/>
              <w:szCs w:val="16"/>
              <w:lang w:val="es-MX"/>
            </w:rPr>
          </w:pPr>
          <w:r w:rsidRPr="00990908">
            <w:rPr>
              <w:rFonts w:ascii="Garamond" w:hAnsi="Garamond" w:cs="Arial"/>
              <w:sz w:val="16"/>
              <w:szCs w:val="16"/>
              <w:lang w:val="es-MX"/>
            </w:rPr>
            <w:t>Tel. 3387000 - 3820660</w:t>
          </w:r>
        </w:p>
        <w:p w14:paraId="1210A15C" w14:textId="77777777" w:rsidR="002B68E1" w:rsidRPr="00990908" w:rsidRDefault="002B68E1" w:rsidP="002B68E1">
          <w:pPr>
            <w:ind w:left="323"/>
            <w:rPr>
              <w:rFonts w:ascii="Garamond" w:hAnsi="Garamond" w:cs="Arial"/>
              <w:sz w:val="16"/>
              <w:szCs w:val="16"/>
              <w:lang w:val="es-MX"/>
            </w:rPr>
          </w:pPr>
          <w:r w:rsidRPr="00990908">
            <w:rPr>
              <w:rFonts w:ascii="Garamond" w:hAnsi="Garamond" w:cs="Arial"/>
              <w:sz w:val="16"/>
              <w:szCs w:val="16"/>
              <w:lang w:val="es-MX"/>
            </w:rPr>
            <w:t>Información Línea 195</w:t>
          </w:r>
        </w:p>
        <w:p w14:paraId="230B1254" w14:textId="77777777" w:rsidR="002B68E1" w:rsidRPr="00990908" w:rsidRDefault="002B68E1" w:rsidP="002B68E1">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7ACAD410" w14:textId="77777777" w:rsidR="002B68E1" w:rsidRPr="000A150F" w:rsidRDefault="002B68E1" w:rsidP="002B68E1">
          <w:pPr>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133</w:t>
          </w:r>
        </w:p>
        <w:p w14:paraId="523668D1" w14:textId="77777777" w:rsidR="002B68E1" w:rsidRPr="000A150F" w:rsidRDefault="002B68E1" w:rsidP="002B68E1">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D67EF1">
            <w:rPr>
              <w:rFonts w:ascii="Garamond" w:hAnsi="Garamond" w:cs="Arial"/>
              <w:sz w:val="18"/>
              <w:szCs w:val="18"/>
            </w:rPr>
            <w:t>0</w:t>
          </w:r>
          <w:r w:rsidR="00284719">
            <w:rPr>
              <w:rFonts w:ascii="Garamond" w:hAnsi="Garamond" w:cs="Arial"/>
              <w:sz w:val="18"/>
              <w:szCs w:val="18"/>
            </w:rPr>
            <w:t>4</w:t>
          </w:r>
        </w:p>
        <w:p w14:paraId="0C5FEF46" w14:textId="77777777" w:rsidR="002B68E1" w:rsidRPr="000A150F" w:rsidRDefault="002B68E1" w:rsidP="002B68E1">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E11523">
            <w:rPr>
              <w:rFonts w:ascii="Garamond" w:hAnsi="Garamond" w:cs="Arial"/>
              <w:kern w:val="3"/>
              <w:sz w:val="18"/>
              <w:szCs w:val="18"/>
            </w:rPr>
            <w:t>13</w:t>
          </w:r>
          <w:r w:rsidRPr="000A150F">
            <w:rPr>
              <w:rFonts w:ascii="Garamond" w:hAnsi="Garamond" w:cs="Arial"/>
              <w:kern w:val="3"/>
              <w:sz w:val="18"/>
              <w:szCs w:val="18"/>
            </w:rPr>
            <w:t xml:space="preserve"> de</w:t>
          </w:r>
          <w:r w:rsidR="00284719">
            <w:rPr>
              <w:rFonts w:ascii="Garamond" w:hAnsi="Garamond" w:cs="Arial"/>
              <w:kern w:val="3"/>
              <w:sz w:val="18"/>
              <w:szCs w:val="18"/>
            </w:rPr>
            <w:t xml:space="preserve"> </w:t>
          </w:r>
          <w:r w:rsidR="00E11523">
            <w:rPr>
              <w:rFonts w:ascii="Garamond" w:hAnsi="Garamond" w:cs="Arial"/>
              <w:kern w:val="3"/>
              <w:sz w:val="18"/>
              <w:szCs w:val="18"/>
            </w:rPr>
            <w:t>enero</w:t>
          </w:r>
          <w:r w:rsidR="007657D0">
            <w:rPr>
              <w:rFonts w:ascii="Garamond" w:hAnsi="Garamond" w:cs="Arial"/>
              <w:kern w:val="3"/>
              <w:sz w:val="18"/>
              <w:szCs w:val="18"/>
            </w:rPr>
            <w:t xml:space="preserve"> </w:t>
          </w:r>
          <w:r w:rsidRPr="000A150F">
            <w:rPr>
              <w:rFonts w:ascii="Garamond" w:hAnsi="Garamond" w:cs="Arial"/>
              <w:kern w:val="3"/>
              <w:sz w:val="18"/>
              <w:szCs w:val="18"/>
            </w:rPr>
            <w:t>de 202</w:t>
          </w:r>
          <w:r w:rsidR="00E11523">
            <w:rPr>
              <w:rFonts w:ascii="Garamond" w:hAnsi="Garamond" w:cs="Arial"/>
              <w:kern w:val="3"/>
              <w:sz w:val="18"/>
              <w:szCs w:val="18"/>
            </w:rPr>
            <w:t>5</w:t>
          </w:r>
        </w:p>
        <w:p w14:paraId="576AFFA2" w14:textId="77777777" w:rsidR="002B68E1" w:rsidRPr="000A150F" w:rsidRDefault="002B68E1" w:rsidP="002B68E1">
          <w:pPr>
            <w:pStyle w:val="Piedepgina"/>
            <w:ind w:left="323"/>
            <w:jc w:val="center"/>
            <w:rPr>
              <w:rFonts w:ascii="Garamond" w:hAnsi="Garamond"/>
              <w:sz w:val="18"/>
              <w:szCs w:val="18"/>
            </w:rPr>
          </w:pPr>
          <w:r w:rsidRPr="000A150F">
            <w:rPr>
              <w:rStyle w:val="Nmerodepgina"/>
              <w:rFonts w:ascii="Garamond" w:hAnsi="Garamond" w:cs="Arial"/>
              <w:sz w:val="18"/>
              <w:szCs w:val="18"/>
            </w:rPr>
            <w:t>Caso HOLA:</w:t>
          </w:r>
          <w:r w:rsidRPr="000A150F">
            <w:rPr>
              <w:rFonts w:ascii="Garamond" w:hAnsi="Garamond"/>
              <w:noProof/>
              <w:sz w:val="18"/>
              <w:szCs w:val="18"/>
              <w:lang w:eastAsia="es-CO"/>
            </w:rPr>
            <w:t xml:space="preserve"> </w:t>
          </w:r>
          <w:r w:rsidR="00E11523">
            <w:rPr>
              <w:rFonts w:ascii="Garamond" w:hAnsi="Garamond"/>
              <w:noProof/>
              <w:sz w:val="18"/>
              <w:szCs w:val="18"/>
              <w:lang w:eastAsia="es-CO"/>
            </w:rPr>
            <w:t>109988</w:t>
          </w:r>
        </w:p>
        <w:p w14:paraId="3EDDD453" w14:textId="77777777" w:rsidR="002B68E1" w:rsidRPr="00990908" w:rsidRDefault="002B68E1" w:rsidP="002B68E1">
          <w:pPr>
            <w:pStyle w:val="Piedepgina"/>
            <w:ind w:left="323"/>
            <w:jc w:val="center"/>
            <w:rPr>
              <w:rFonts w:ascii="Garamond" w:hAnsi="Garamond" w:cs="Arial"/>
              <w:color w:val="00B0F0"/>
              <w:sz w:val="18"/>
              <w:szCs w:val="18"/>
            </w:rPr>
          </w:pPr>
          <w:r w:rsidRPr="000A150F">
            <w:rPr>
              <w:rStyle w:val="Nmerodepgina"/>
              <w:rFonts w:ascii="Garamond" w:hAnsi="Garamond" w:cs="Arial"/>
              <w:sz w:val="18"/>
              <w:szCs w:val="18"/>
            </w:rPr>
            <w:t xml:space="preserve">Página </w:t>
          </w:r>
          <w:r w:rsidRPr="000A150F">
            <w:rPr>
              <w:rStyle w:val="Nmerodepgina"/>
              <w:rFonts w:ascii="Garamond" w:hAnsi="Garamond" w:cs="Arial"/>
              <w:sz w:val="18"/>
              <w:szCs w:val="18"/>
            </w:rPr>
            <w:fldChar w:fldCharType="begin"/>
          </w:r>
          <w:r w:rsidRPr="000A150F">
            <w:rPr>
              <w:rStyle w:val="Nmerodepgina"/>
              <w:rFonts w:ascii="Garamond" w:hAnsi="Garamond" w:cs="Arial"/>
              <w:sz w:val="18"/>
              <w:szCs w:val="18"/>
            </w:rPr>
            <w:instrText xml:space="preserve"> PAGE </w:instrText>
          </w:r>
          <w:r w:rsidRPr="000A150F">
            <w:rPr>
              <w:rStyle w:val="Nmerodepgina"/>
              <w:rFonts w:ascii="Garamond" w:hAnsi="Garamond" w:cs="Arial"/>
              <w:sz w:val="18"/>
              <w:szCs w:val="18"/>
            </w:rPr>
            <w:fldChar w:fldCharType="separate"/>
          </w:r>
          <w:r w:rsidR="00F769B2">
            <w:rPr>
              <w:rStyle w:val="Nmerodepgina"/>
              <w:rFonts w:ascii="Garamond" w:hAnsi="Garamond" w:cs="Arial"/>
              <w:noProof/>
              <w:sz w:val="18"/>
              <w:szCs w:val="18"/>
            </w:rPr>
            <w:t>2</w:t>
          </w:r>
          <w:r w:rsidRPr="000A150F">
            <w:rPr>
              <w:rStyle w:val="Nmerodepgina"/>
              <w:rFonts w:ascii="Garamond" w:hAnsi="Garamond" w:cs="Arial"/>
              <w:sz w:val="18"/>
              <w:szCs w:val="18"/>
            </w:rPr>
            <w:fldChar w:fldCharType="end"/>
          </w:r>
          <w:r w:rsidRPr="000A150F">
            <w:rPr>
              <w:rStyle w:val="Nmerodepgina"/>
              <w:rFonts w:ascii="Garamond" w:hAnsi="Garamond" w:cs="Arial"/>
              <w:sz w:val="18"/>
              <w:szCs w:val="18"/>
            </w:rPr>
            <w:t xml:space="preserve"> de </w:t>
          </w:r>
          <w:r w:rsidRPr="000A150F">
            <w:rPr>
              <w:rStyle w:val="Nmerodepgina"/>
              <w:rFonts w:ascii="Garamond" w:hAnsi="Garamond" w:cs="Arial"/>
              <w:sz w:val="18"/>
              <w:szCs w:val="18"/>
            </w:rPr>
            <w:fldChar w:fldCharType="begin"/>
          </w:r>
          <w:r w:rsidRPr="000A150F">
            <w:rPr>
              <w:rStyle w:val="Nmerodepgina"/>
              <w:rFonts w:ascii="Garamond" w:hAnsi="Garamond" w:cs="Arial"/>
              <w:sz w:val="18"/>
              <w:szCs w:val="18"/>
            </w:rPr>
            <w:instrText xml:space="preserve"> NUMPAGES \*Arabic </w:instrText>
          </w:r>
          <w:r w:rsidRPr="000A150F">
            <w:rPr>
              <w:rStyle w:val="Nmerodepgina"/>
              <w:rFonts w:ascii="Garamond" w:hAnsi="Garamond" w:cs="Arial"/>
              <w:sz w:val="18"/>
              <w:szCs w:val="18"/>
            </w:rPr>
            <w:fldChar w:fldCharType="separate"/>
          </w:r>
          <w:r w:rsidR="00F769B2">
            <w:rPr>
              <w:rStyle w:val="Nmerodepgina"/>
              <w:rFonts w:ascii="Garamond" w:hAnsi="Garamond" w:cs="Arial"/>
              <w:noProof/>
              <w:sz w:val="18"/>
              <w:szCs w:val="18"/>
            </w:rPr>
            <w:t>5</w:t>
          </w:r>
          <w:r w:rsidRPr="000A150F">
            <w:rPr>
              <w:rStyle w:val="Nmerodepgina"/>
              <w:rFonts w:ascii="Garamond" w:hAnsi="Garamond" w:cs="Arial"/>
              <w:sz w:val="18"/>
              <w:szCs w:val="18"/>
            </w:rPr>
            <w:fldChar w:fldCharType="end"/>
          </w:r>
        </w:p>
      </w:tc>
      <w:tc>
        <w:tcPr>
          <w:tcW w:w="1716" w:type="dxa"/>
        </w:tcPr>
        <w:p w14:paraId="5F275243" w14:textId="6759C382" w:rsidR="002B68E1" w:rsidRPr="00990908" w:rsidRDefault="00AB66A6" w:rsidP="002B68E1">
          <w:pPr>
            <w:ind w:left="323"/>
            <w:rPr>
              <w:rFonts w:ascii="Garamond" w:hAnsi="Garamond" w:cs="Arial"/>
              <w:color w:val="00B0F0"/>
              <w:sz w:val="16"/>
              <w:szCs w:val="16"/>
            </w:rPr>
          </w:pPr>
          <w:r>
            <w:rPr>
              <w:noProof/>
            </w:rPr>
            <w:drawing>
              <wp:anchor distT="0" distB="0" distL="0" distR="0" simplePos="0" relativeHeight="251658240" behindDoc="0" locked="0" layoutInCell="1" allowOverlap="1" wp14:anchorId="790DCB49" wp14:editId="3023C56D">
                <wp:simplePos x="0" y="0"/>
                <wp:positionH relativeFrom="margin">
                  <wp:posOffset>5556885</wp:posOffset>
                </wp:positionH>
                <wp:positionV relativeFrom="paragraph">
                  <wp:posOffset>8117840</wp:posOffset>
                </wp:positionV>
                <wp:extent cx="401955" cy="401955"/>
                <wp:effectExtent l="0" t="0" r="0" b="0"/>
                <wp:wrapNone/>
                <wp:docPr id="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474E312" w14:textId="6FBD1981" w:rsidR="004276BF" w:rsidRPr="00C5142A" w:rsidRDefault="00AB66A6">
    <w:pPr>
      <w:rPr>
        <w:color w:val="00B0F0"/>
      </w:rPr>
    </w:pPr>
    <w:r w:rsidRPr="009D12A0">
      <w:rPr>
        <w:rFonts w:ascii="Garamond" w:hAnsi="Garamond" w:cs="Arial"/>
        <w:noProof/>
        <w:color w:val="00B0F0"/>
        <w:sz w:val="16"/>
        <w:szCs w:val="16"/>
      </w:rPr>
      <w:drawing>
        <wp:anchor distT="0" distB="0" distL="0" distR="0" simplePos="0" relativeHeight="251657216" behindDoc="0" locked="0" layoutInCell="1" allowOverlap="1" wp14:anchorId="213CA42F" wp14:editId="039B168F">
          <wp:simplePos x="0" y="0"/>
          <wp:positionH relativeFrom="margin">
            <wp:posOffset>5233035</wp:posOffset>
          </wp:positionH>
          <wp:positionV relativeFrom="paragraph">
            <wp:posOffset>-715645</wp:posOffset>
          </wp:positionV>
          <wp:extent cx="401955" cy="401955"/>
          <wp:effectExtent l="0" t="0" r="0" b="0"/>
          <wp:wrapNone/>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77F46" w14:textId="77777777" w:rsidR="00330390" w:rsidRDefault="00330390">
      <w:r>
        <w:separator/>
      </w:r>
    </w:p>
  </w:footnote>
  <w:footnote w:type="continuationSeparator" w:id="0">
    <w:p w14:paraId="1FDCBE29" w14:textId="77777777" w:rsidR="00330390" w:rsidRDefault="0033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76" w:type="dxa"/>
      <w:tblLook w:val="04A0" w:firstRow="1" w:lastRow="0" w:firstColumn="1" w:lastColumn="0" w:noHBand="0" w:noVBand="1"/>
    </w:tblPr>
    <w:tblGrid>
      <w:gridCol w:w="3553"/>
      <w:gridCol w:w="6027"/>
    </w:tblGrid>
    <w:tr w:rsidR="000E3F96" w14:paraId="0BCF320D" w14:textId="77777777" w:rsidTr="007657D0">
      <w:tc>
        <w:tcPr>
          <w:tcW w:w="3559" w:type="dxa"/>
        </w:tcPr>
        <w:p w14:paraId="5169640E" w14:textId="058F3BBB" w:rsidR="000E3F96" w:rsidRDefault="00AB66A6" w:rsidP="00771DB0">
          <w:pPr>
            <w:pStyle w:val="Encabezado"/>
            <w:tabs>
              <w:tab w:val="center" w:pos="4703"/>
            </w:tabs>
          </w:pPr>
          <w:r w:rsidRPr="00964DFF">
            <w:rPr>
              <w:noProof/>
            </w:rPr>
            <w:drawing>
              <wp:inline distT="0" distB="0" distL="0" distR="0" wp14:anchorId="74E10F1D" wp14:editId="48EB4A53">
                <wp:extent cx="2006600" cy="736600"/>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6600" cy="736600"/>
                        </a:xfrm>
                        <a:prstGeom prst="rect">
                          <a:avLst/>
                        </a:prstGeom>
                        <a:noFill/>
                        <a:ln>
                          <a:noFill/>
                        </a:ln>
                      </pic:spPr>
                    </pic:pic>
                  </a:graphicData>
                </a:graphic>
              </wp:inline>
            </w:drawing>
          </w:r>
        </w:p>
      </w:tc>
      <w:tc>
        <w:tcPr>
          <w:tcW w:w="6176" w:type="dxa"/>
          <w:vAlign w:val="center"/>
        </w:tcPr>
        <w:p w14:paraId="53305D07" w14:textId="77777777" w:rsidR="00F930A1" w:rsidRPr="00480681" w:rsidRDefault="00F930A1" w:rsidP="007657D0">
          <w:pPr>
            <w:spacing w:line="360" w:lineRule="auto"/>
            <w:jc w:val="center"/>
            <w:rPr>
              <w:rFonts w:ascii="Garamond" w:hAnsi="Garamond" w:cs="Garamond"/>
              <w:b/>
              <w:color w:val="000000"/>
              <w:sz w:val="22"/>
              <w:szCs w:val="22"/>
            </w:rPr>
          </w:pPr>
          <w:r w:rsidRPr="00480681">
            <w:rPr>
              <w:rFonts w:ascii="Garamond" w:hAnsi="Garamond" w:cs="Garamond"/>
              <w:b/>
              <w:color w:val="000000"/>
              <w:sz w:val="22"/>
              <w:szCs w:val="22"/>
            </w:rPr>
            <w:t>INFORME DE SUPERVISIÓN PARA LOS CONTRATOS CON PROVEEDORES</w:t>
          </w:r>
        </w:p>
        <w:p w14:paraId="016DBD9F" w14:textId="77777777" w:rsidR="000E3F96" w:rsidRPr="00480681" w:rsidRDefault="00F930A1" w:rsidP="007657D0">
          <w:pPr>
            <w:pStyle w:val="Encabezado"/>
            <w:tabs>
              <w:tab w:val="center" w:pos="4703"/>
            </w:tabs>
            <w:jc w:val="center"/>
            <w:rPr>
              <w:color w:val="000000"/>
            </w:rPr>
          </w:pPr>
          <w:r w:rsidRPr="00480681">
            <w:rPr>
              <w:rFonts w:ascii="Garamond" w:hAnsi="Garamond" w:cs="Garamond"/>
              <w:b/>
              <w:color w:val="000000"/>
              <w:sz w:val="22"/>
              <w:szCs w:val="22"/>
            </w:rPr>
            <w:t>PERSONA JURÍDICA</w:t>
          </w:r>
        </w:p>
        <w:p w14:paraId="6A103BB3" w14:textId="77777777" w:rsidR="000E3F96" w:rsidRDefault="000E3F96" w:rsidP="00771DB0">
          <w:pPr>
            <w:pStyle w:val="Encabezado"/>
            <w:tabs>
              <w:tab w:val="center" w:pos="4703"/>
            </w:tabs>
            <w:jc w:val="center"/>
          </w:pPr>
        </w:p>
      </w:tc>
    </w:tr>
  </w:tbl>
  <w:p w14:paraId="26BFCA81" w14:textId="77777777" w:rsidR="00C5142A" w:rsidRPr="000E3F96" w:rsidRDefault="004C441E" w:rsidP="000E3F96">
    <w:pPr>
      <w:pStyle w:val="Encabezado"/>
      <w:tabs>
        <w:tab w:val="center" w:pos="4703"/>
      </w:tabs>
    </w:pPr>
    <w:r>
      <w:tab/>
    </w:r>
    <w:r w:rsidR="00C5142A">
      <w:rPr>
        <w:rFonts w:ascii="Garamond" w:hAnsi="Garamond" w:cs="Garamond"/>
        <w:b/>
        <w:color w:val="00B0F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CA83B4C"/>
    <w:multiLevelType w:val="hybridMultilevel"/>
    <w:tmpl w:val="2758B0E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89339458">
    <w:abstractNumId w:val="0"/>
  </w:num>
  <w:num w:numId="2" w16cid:durableId="1690717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23"/>
    <w:rsid w:val="00023C41"/>
    <w:rsid w:val="00027429"/>
    <w:rsid w:val="0003244A"/>
    <w:rsid w:val="00033D95"/>
    <w:rsid w:val="000361F7"/>
    <w:rsid w:val="00036CBD"/>
    <w:rsid w:val="00065274"/>
    <w:rsid w:val="0006666D"/>
    <w:rsid w:val="00073891"/>
    <w:rsid w:val="000801B2"/>
    <w:rsid w:val="00096F77"/>
    <w:rsid w:val="000B4FA6"/>
    <w:rsid w:val="000D375C"/>
    <w:rsid w:val="000E3F96"/>
    <w:rsid w:val="000E47E8"/>
    <w:rsid w:val="000F3C30"/>
    <w:rsid w:val="00105805"/>
    <w:rsid w:val="00106286"/>
    <w:rsid w:val="001108C6"/>
    <w:rsid w:val="00150D39"/>
    <w:rsid w:val="00160F0F"/>
    <w:rsid w:val="001723E7"/>
    <w:rsid w:val="001872CE"/>
    <w:rsid w:val="001921C4"/>
    <w:rsid w:val="001A286E"/>
    <w:rsid w:val="001A7280"/>
    <w:rsid w:val="001B0436"/>
    <w:rsid w:val="001D3C80"/>
    <w:rsid w:val="001E3F49"/>
    <w:rsid w:val="001F0D0A"/>
    <w:rsid w:val="002040E3"/>
    <w:rsid w:val="00206865"/>
    <w:rsid w:val="002314CF"/>
    <w:rsid w:val="0025243D"/>
    <w:rsid w:val="00262B9C"/>
    <w:rsid w:val="00266C99"/>
    <w:rsid w:val="002764F2"/>
    <w:rsid w:val="00284719"/>
    <w:rsid w:val="00286331"/>
    <w:rsid w:val="002B5672"/>
    <w:rsid w:val="002B68E1"/>
    <w:rsid w:val="002E07C4"/>
    <w:rsid w:val="002F7EBC"/>
    <w:rsid w:val="00302113"/>
    <w:rsid w:val="003054A5"/>
    <w:rsid w:val="00306D50"/>
    <w:rsid w:val="00307A93"/>
    <w:rsid w:val="003138D1"/>
    <w:rsid w:val="00320C05"/>
    <w:rsid w:val="00330390"/>
    <w:rsid w:val="00331481"/>
    <w:rsid w:val="00346817"/>
    <w:rsid w:val="00375D99"/>
    <w:rsid w:val="00384EFC"/>
    <w:rsid w:val="00394C4E"/>
    <w:rsid w:val="00397570"/>
    <w:rsid w:val="003A0F85"/>
    <w:rsid w:val="003A463E"/>
    <w:rsid w:val="003B10E3"/>
    <w:rsid w:val="003B5F41"/>
    <w:rsid w:val="003C24C0"/>
    <w:rsid w:val="003C40A6"/>
    <w:rsid w:val="003C477A"/>
    <w:rsid w:val="003E2DFE"/>
    <w:rsid w:val="00404ABB"/>
    <w:rsid w:val="004106AB"/>
    <w:rsid w:val="004132E1"/>
    <w:rsid w:val="00425783"/>
    <w:rsid w:val="004276BF"/>
    <w:rsid w:val="00432EAE"/>
    <w:rsid w:val="0043634D"/>
    <w:rsid w:val="00437863"/>
    <w:rsid w:val="00437B74"/>
    <w:rsid w:val="0044302F"/>
    <w:rsid w:val="00453A41"/>
    <w:rsid w:val="0046083B"/>
    <w:rsid w:val="004732CA"/>
    <w:rsid w:val="00480681"/>
    <w:rsid w:val="004A6956"/>
    <w:rsid w:val="004B0494"/>
    <w:rsid w:val="004C1179"/>
    <w:rsid w:val="004C1C5D"/>
    <w:rsid w:val="004C441E"/>
    <w:rsid w:val="004D2E9F"/>
    <w:rsid w:val="004E1926"/>
    <w:rsid w:val="004F4FA2"/>
    <w:rsid w:val="004F58D1"/>
    <w:rsid w:val="00500484"/>
    <w:rsid w:val="00557E7F"/>
    <w:rsid w:val="00564E01"/>
    <w:rsid w:val="00565F61"/>
    <w:rsid w:val="00572181"/>
    <w:rsid w:val="005739D9"/>
    <w:rsid w:val="0057727A"/>
    <w:rsid w:val="005A4951"/>
    <w:rsid w:val="005C1423"/>
    <w:rsid w:val="005D7484"/>
    <w:rsid w:val="005F44FB"/>
    <w:rsid w:val="00602324"/>
    <w:rsid w:val="0061460D"/>
    <w:rsid w:val="006404AE"/>
    <w:rsid w:val="00640AE1"/>
    <w:rsid w:val="0064747B"/>
    <w:rsid w:val="00671580"/>
    <w:rsid w:val="00677381"/>
    <w:rsid w:val="00681347"/>
    <w:rsid w:val="006C2981"/>
    <w:rsid w:val="006C4051"/>
    <w:rsid w:val="006E255E"/>
    <w:rsid w:val="006E2C50"/>
    <w:rsid w:val="006F1ABB"/>
    <w:rsid w:val="007031ED"/>
    <w:rsid w:val="007051F3"/>
    <w:rsid w:val="00723557"/>
    <w:rsid w:val="007248BB"/>
    <w:rsid w:val="00727264"/>
    <w:rsid w:val="00735DED"/>
    <w:rsid w:val="007463E1"/>
    <w:rsid w:val="00746F36"/>
    <w:rsid w:val="00750555"/>
    <w:rsid w:val="00750FD9"/>
    <w:rsid w:val="0075283A"/>
    <w:rsid w:val="00760F90"/>
    <w:rsid w:val="007657D0"/>
    <w:rsid w:val="00771DB0"/>
    <w:rsid w:val="007725B0"/>
    <w:rsid w:val="00772AD3"/>
    <w:rsid w:val="00794C64"/>
    <w:rsid w:val="007A365E"/>
    <w:rsid w:val="007B2A8D"/>
    <w:rsid w:val="007B6ABD"/>
    <w:rsid w:val="007C2326"/>
    <w:rsid w:val="007C3F92"/>
    <w:rsid w:val="007E2BBF"/>
    <w:rsid w:val="007E44EA"/>
    <w:rsid w:val="007F2627"/>
    <w:rsid w:val="00803B78"/>
    <w:rsid w:val="00823F22"/>
    <w:rsid w:val="00866FD4"/>
    <w:rsid w:val="008911EE"/>
    <w:rsid w:val="008B10CD"/>
    <w:rsid w:val="008E67F5"/>
    <w:rsid w:val="008F1A23"/>
    <w:rsid w:val="00906D36"/>
    <w:rsid w:val="00907DBB"/>
    <w:rsid w:val="00932C10"/>
    <w:rsid w:val="00935FF4"/>
    <w:rsid w:val="00937182"/>
    <w:rsid w:val="00945A1F"/>
    <w:rsid w:val="00950815"/>
    <w:rsid w:val="00951A49"/>
    <w:rsid w:val="00952612"/>
    <w:rsid w:val="00962561"/>
    <w:rsid w:val="0096306C"/>
    <w:rsid w:val="009727BA"/>
    <w:rsid w:val="00976791"/>
    <w:rsid w:val="00980BB8"/>
    <w:rsid w:val="00981CF9"/>
    <w:rsid w:val="00990908"/>
    <w:rsid w:val="00996F1E"/>
    <w:rsid w:val="009A4A5C"/>
    <w:rsid w:val="009A6DC3"/>
    <w:rsid w:val="009A7415"/>
    <w:rsid w:val="009B21C1"/>
    <w:rsid w:val="009C2945"/>
    <w:rsid w:val="009D12A0"/>
    <w:rsid w:val="009E2EAE"/>
    <w:rsid w:val="009E4C9B"/>
    <w:rsid w:val="009E52AE"/>
    <w:rsid w:val="009F1607"/>
    <w:rsid w:val="009F1A3B"/>
    <w:rsid w:val="00A10C16"/>
    <w:rsid w:val="00A17EAC"/>
    <w:rsid w:val="00A32F73"/>
    <w:rsid w:val="00A362F9"/>
    <w:rsid w:val="00A440FD"/>
    <w:rsid w:val="00A50DA4"/>
    <w:rsid w:val="00A530F3"/>
    <w:rsid w:val="00A552FC"/>
    <w:rsid w:val="00A73BBB"/>
    <w:rsid w:val="00A84AE1"/>
    <w:rsid w:val="00A86E14"/>
    <w:rsid w:val="00A94B61"/>
    <w:rsid w:val="00AA6556"/>
    <w:rsid w:val="00AB66A6"/>
    <w:rsid w:val="00AD0C06"/>
    <w:rsid w:val="00AD273C"/>
    <w:rsid w:val="00B02A06"/>
    <w:rsid w:val="00B05912"/>
    <w:rsid w:val="00B21EF8"/>
    <w:rsid w:val="00B274C8"/>
    <w:rsid w:val="00B41233"/>
    <w:rsid w:val="00B45EC5"/>
    <w:rsid w:val="00B53BE5"/>
    <w:rsid w:val="00B53E31"/>
    <w:rsid w:val="00B55EE9"/>
    <w:rsid w:val="00B574B6"/>
    <w:rsid w:val="00B80810"/>
    <w:rsid w:val="00BA3D2F"/>
    <w:rsid w:val="00BC1ED3"/>
    <w:rsid w:val="00BC2835"/>
    <w:rsid w:val="00BC51B3"/>
    <w:rsid w:val="00C17E4C"/>
    <w:rsid w:val="00C31A01"/>
    <w:rsid w:val="00C5142A"/>
    <w:rsid w:val="00C67B9C"/>
    <w:rsid w:val="00C67F70"/>
    <w:rsid w:val="00C73267"/>
    <w:rsid w:val="00C9143A"/>
    <w:rsid w:val="00C958EF"/>
    <w:rsid w:val="00C971BC"/>
    <w:rsid w:val="00CC6EF0"/>
    <w:rsid w:val="00CC7981"/>
    <w:rsid w:val="00CF0F93"/>
    <w:rsid w:val="00CF20CE"/>
    <w:rsid w:val="00D068A5"/>
    <w:rsid w:val="00D1465B"/>
    <w:rsid w:val="00D163C7"/>
    <w:rsid w:val="00D2112A"/>
    <w:rsid w:val="00D2128F"/>
    <w:rsid w:val="00D36636"/>
    <w:rsid w:val="00D5685A"/>
    <w:rsid w:val="00D63F35"/>
    <w:rsid w:val="00D64F8C"/>
    <w:rsid w:val="00D67EF1"/>
    <w:rsid w:val="00D97F3E"/>
    <w:rsid w:val="00DB0D6A"/>
    <w:rsid w:val="00DD44A2"/>
    <w:rsid w:val="00DD519A"/>
    <w:rsid w:val="00DD6D54"/>
    <w:rsid w:val="00DE022B"/>
    <w:rsid w:val="00DF3821"/>
    <w:rsid w:val="00E01E3D"/>
    <w:rsid w:val="00E03B97"/>
    <w:rsid w:val="00E11523"/>
    <w:rsid w:val="00E161F4"/>
    <w:rsid w:val="00E16CD2"/>
    <w:rsid w:val="00E3329B"/>
    <w:rsid w:val="00E357AF"/>
    <w:rsid w:val="00E83C5A"/>
    <w:rsid w:val="00E95A8A"/>
    <w:rsid w:val="00EB3E66"/>
    <w:rsid w:val="00EE3079"/>
    <w:rsid w:val="00F0460E"/>
    <w:rsid w:val="00F25EE6"/>
    <w:rsid w:val="00F324F5"/>
    <w:rsid w:val="00F36A3D"/>
    <w:rsid w:val="00F44E9D"/>
    <w:rsid w:val="00F63E74"/>
    <w:rsid w:val="00F769B2"/>
    <w:rsid w:val="00F773D5"/>
    <w:rsid w:val="00F930A1"/>
    <w:rsid w:val="00F95B67"/>
    <w:rsid w:val="00F96A01"/>
    <w:rsid w:val="00FD07DE"/>
    <w:rsid w:val="00FE0958"/>
    <w:rsid w:val="00FF08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E446D7"/>
  <w15:chartTrackingRefBased/>
  <w15:docId w15:val="{373793C9-219A-4DF2-86F8-B9F2E800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 w:eastAsia="zh-CN"/>
    </w:rPr>
  </w:style>
  <w:style w:type="paragraph" w:styleId="Ttulo3">
    <w:name w:val="heading 3"/>
    <w:basedOn w:val="Normal"/>
    <w:next w:val="Normal"/>
    <w:qFormat/>
    <w:pPr>
      <w:keepNext/>
      <w:numPr>
        <w:ilvl w:val="2"/>
        <w:numId w:val="1"/>
      </w:numPr>
      <w:jc w:val="center"/>
      <w:outlineLvl w:val="2"/>
    </w:pPr>
    <w:rPr>
      <w:b/>
      <w:sz w:val="1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2">
    <w:name w:val="Fuente de párrafo predeter.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imes New Roman"/>
      <w:b w:val="0"/>
    </w:rPr>
  </w:style>
  <w:style w:type="character" w:customStyle="1" w:styleId="WW8Num8z1">
    <w:name w:val="WW8Num8z1"/>
    <w:rPr>
      <w:rFonts w:ascii="Symbol" w:eastAsia="Times New Roman" w:hAnsi="Symbol" w:cs="Symbol"/>
    </w:rPr>
  </w:style>
  <w:style w:type="character" w:customStyle="1" w:styleId="WW8Num8z2">
    <w:name w:val="WW8Num8z2"/>
    <w:rPr>
      <w:rFonts w:cs="Times New Roman"/>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val="0"/>
    </w:rPr>
  </w:style>
  <w:style w:type="character" w:customStyle="1" w:styleId="WW8Num11z1">
    <w:name w:val="WW8Num11z1"/>
    <w:rPr>
      <w:rFonts w:ascii="Symbol" w:eastAsia="Times New Roman" w:hAnsi="Symbol" w:cs="Symbol"/>
    </w:rPr>
  </w:style>
  <w:style w:type="character" w:customStyle="1" w:styleId="WW8Num11z2">
    <w:name w:val="WW8Num11z2"/>
    <w:rPr>
      <w:rFonts w:cs="Times New Roman"/>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cs="Times New Roman"/>
      <w:b w:val="0"/>
    </w:rPr>
  </w:style>
  <w:style w:type="character" w:customStyle="1" w:styleId="WW8Num14z1">
    <w:name w:val="WW8Num14z1"/>
    <w:rPr>
      <w:rFonts w:ascii="Symbol" w:eastAsia="Times New Roman" w:hAnsi="Symbol" w:cs="Symbol"/>
    </w:rPr>
  </w:style>
  <w:style w:type="character" w:customStyle="1" w:styleId="WW8Num14z2">
    <w:name w:val="WW8Num14z2"/>
    <w:rPr>
      <w:rFonts w:cs="Times New Roman"/>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Fuentedeprrafopredeter1">
    <w:name w:val="Fuente de párrafo predeter.1"/>
  </w:style>
  <w:style w:type="character" w:customStyle="1" w:styleId="CarCar">
    <w:name w:val="Car Car"/>
    <w:rPr>
      <w:b/>
      <w:sz w:val="12"/>
      <w:lang w:val="es-MX"/>
    </w:rPr>
  </w:style>
  <w:style w:type="character" w:customStyle="1" w:styleId="HeaderChar">
    <w:name w:val="Header Char"/>
    <w:rPr>
      <w:lang w:val="es-ES" w:bidi="ar-SA"/>
    </w:rPr>
  </w:style>
  <w:style w:type="character" w:customStyle="1" w:styleId="FooterChar">
    <w:name w:val="Footer Char"/>
    <w:rPr>
      <w:lang w:val="es-ES" w:bidi="ar-SA"/>
    </w:rPr>
  </w:style>
  <w:style w:type="character" w:styleId="Hipervnculo">
    <w:name w:val="Hyperlink"/>
    <w:rPr>
      <w:rFonts w:cs="Times New Roman"/>
      <w:color w:val="0000FF"/>
      <w:u w:val="single"/>
    </w:rPr>
  </w:style>
  <w:style w:type="character" w:styleId="Nmerodepgina">
    <w:name w:val="page number"/>
    <w:rPr>
      <w:rFonts w:cs="Times New Roman"/>
    </w:rPr>
  </w:style>
  <w:style w:type="character" w:customStyle="1" w:styleId="CarCar3">
    <w:name w:val="Car Car3"/>
    <w:rPr>
      <w:lang w:val="es-CO" w:bidi="ar-SA"/>
    </w:rPr>
  </w:style>
  <w:style w:type="paragraph" w:customStyle="1" w:styleId="Encabezado2">
    <w:name w:val="Encabezado2"/>
    <w:basedOn w:val="Normal"/>
    <w:next w:val="Textoindependiente"/>
    <w:pPr>
      <w:keepNext/>
      <w:spacing w:before="240" w:after="120"/>
    </w:pPr>
    <w:rPr>
      <w:rFonts w:ascii="Arial" w:eastAsia="Droid Sans" w:hAnsi="Arial"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do1">
    <w:name w:val="Encabezado1"/>
    <w:basedOn w:val="Normal"/>
    <w:next w:val="Textoindependiente"/>
    <w:pPr>
      <w:keepNext/>
      <w:spacing w:before="240" w:after="120"/>
    </w:pPr>
    <w:rPr>
      <w:rFonts w:ascii="Arial" w:eastAsia="Droid Sans" w:hAnsi="Arial" w:cs="Lohit Hindi"/>
      <w:sz w:val="28"/>
      <w:szCs w:val="28"/>
    </w:rPr>
  </w:style>
  <w:style w:type="paragraph" w:customStyle="1" w:styleId="Epgrafe1">
    <w:name w:val="Epígrafe1"/>
    <w:basedOn w:val="Normal"/>
    <w:pPr>
      <w:suppressLineNumbers/>
      <w:spacing w:before="120" w:after="120"/>
    </w:pPr>
    <w:rPr>
      <w:rFonts w:cs="Lohit Hindi"/>
      <w:i/>
      <w:iCs/>
      <w:sz w:val="24"/>
      <w:szCs w:val="24"/>
    </w:rPr>
  </w:style>
  <w:style w:type="paragraph" w:styleId="Encabezado">
    <w:name w:val="header"/>
    <w:aliases w:val="encabezado"/>
    <w:basedOn w:val="Normal"/>
    <w:link w:val="EncabezadoCar"/>
  </w:style>
  <w:style w:type="paragraph" w:styleId="Piedepgina">
    <w:name w:val="footer"/>
    <w:basedOn w:val="Normal"/>
    <w:link w:val="PiedepginaCar"/>
  </w:style>
  <w:style w:type="paragraph" w:customStyle="1" w:styleId="latestnews">
    <w:name w:val="latestnews"/>
    <w:basedOn w:val="Normal"/>
    <w:pPr>
      <w:spacing w:before="240" w:after="240"/>
    </w:pPr>
    <w:rPr>
      <w:sz w:val="24"/>
      <w:szCs w:val="24"/>
    </w:rPr>
  </w:style>
  <w:style w:type="paragraph" w:styleId="NormalWeb">
    <w:name w:val="Normal (Web)"/>
    <w:basedOn w:val="Normal"/>
    <w:pPr>
      <w:spacing w:before="280" w:after="280"/>
    </w:pPr>
    <w:rPr>
      <w:sz w:val="24"/>
      <w:szCs w:val="24"/>
    </w:rPr>
  </w:style>
  <w:style w:type="paragraph" w:styleId="Textodeglobo">
    <w:name w:val="Balloon Text"/>
    <w:basedOn w:val="Normal"/>
    <w:rPr>
      <w:rFonts w:ascii="Tahoma" w:hAnsi="Tahoma" w:cs="Tahoma"/>
      <w:sz w:val="16"/>
      <w:szCs w:val="16"/>
    </w:rPr>
  </w:style>
  <w:style w:type="paragraph" w:customStyle="1" w:styleId="Standard">
    <w:name w:val="Standard"/>
    <w:qFormat/>
    <w:rsid w:val="009E52AE"/>
    <w:pPr>
      <w:suppressAutoHyphens/>
      <w:autoSpaceDN w:val="0"/>
    </w:pPr>
    <w:rPr>
      <w:kern w:val="3"/>
      <w:lang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unhideWhenUsed/>
    <w:rsid w:val="00A10C16"/>
  </w:style>
  <w:style w:type="character" w:customStyle="1" w:styleId="TextocomentarioCar">
    <w:name w:val="Texto comentario Car"/>
    <w:link w:val="Textocomentario"/>
    <w:uiPriority w:val="99"/>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customStyle="1" w:styleId="AsuntodelcomentarioCar">
    <w:name w:val="Asunto del comentario Car"/>
    <w:link w:val="Asuntodelcomentario"/>
    <w:uiPriority w:val="99"/>
    <w:semiHidden/>
    <w:rsid w:val="00A10C16"/>
    <w:rPr>
      <w:b/>
      <w:bCs/>
      <w:lang w:val="es-ES" w:eastAsia="zh-CN"/>
    </w:rPr>
  </w:style>
  <w:style w:type="table" w:styleId="Tablaconcuadrcula">
    <w:name w:val="Table Grid"/>
    <w:basedOn w:val="Tablanormal"/>
    <w:uiPriority w:val="39"/>
    <w:rsid w:val="009D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encabezado Car"/>
    <w:link w:val="Encabezado"/>
    <w:rsid w:val="00F930A1"/>
    <w:rPr>
      <w:lang w:val="es-ES" w:eastAsia="zh-CN"/>
    </w:rPr>
  </w:style>
  <w:style w:type="character" w:customStyle="1" w:styleId="PiedepginaCar">
    <w:name w:val="Pie de página Car"/>
    <w:link w:val="Piedepgina"/>
    <w:rsid w:val="00F930A1"/>
    <w:rPr>
      <w:lang w:val="es-ES" w:eastAsia="zh-CN"/>
    </w:rPr>
  </w:style>
  <w:style w:type="paragraph" w:styleId="Revisin">
    <w:name w:val="Revision"/>
    <w:hidden/>
    <w:uiPriority w:val="99"/>
    <w:semiHidden/>
    <w:rsid w:val="00C971BC"/>
    <w:rPr>
      <w:lang w:val="es-ES" w:eastAsia="zh-CN"/>
    </w:rPr>
  </w:style>
  <w:style w:type="paragraph" w:customStyle="1" w:styleId="TableParagraph">
    <w:name w:val="Table Paragraph"/>
    <w:basedOn w:val="Normal"/>
    <w:uiPriority w:val="1"/>
    <w:qFormat/>
    <w:rsid w:val="00B05912"/>
    <w:pPr>
      <w:widowControl w:val="0"/>
      <w:suppressAutoHyphens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661">
      <w:bodyDiv w:val="1"/>
      <w:marLeft w:val="0"/>
      <w:marRight w:val="0"/>
      <w:marTop w:val="0"/>
      <w:marBottom w:val="0"/>
      <w:divBdr>
        <w:top w:val="none" w:sz="0" w:space="0" w:color="auto"/>
        <w:left w:val="none" w:sz="0" w:space="0" w:color="auto"/>
        <w:bottom w:val="none" w:sz="0" w:space="0" w:color="auto"/>
        <w:right w:val="none" w:sz="0" w:space="0" w:color="auto"/>
      </w:divBdr>
    </w:div>
    <w:div w:id="606473368">
      <w:bodyDiv w:val="1"/>
      <w:marLeft w:val="0"/>
      <w:marRight w:val="0"/>
      <w:marTop w:val="0"/>
      <w:marBottom w:val="0"/>
      <w:divBdr>
        <w:top w:val="none" w:sz="0" w:space="0" w:color="auto"/>
        <w:left w:val="none" w:sz="0" w:space="0" w:color="auto"/>
        <w:bottom w:val="none" w:sz="0" w:space="0" w:color="auto"/>
        <w:right w:val="none" w:sz="0" w:space="0" w:color="auto"/>
      </w:divBdr>
    </w:div>
    <w:div w:id="954024039">
      <w:bodyDiv w:val="1"/>
      <w:marLeft w:val="0"/>
      <w:marRight w:val="0"/>
      <w:marTop w:val="0"/>
      <w:marBottom w:val="0"/>
      <w:divBdr>
        <w:top w:val="none" w:sz="0" w:space="0" w:color="auto"/>
        <w:left w:val="none" w:sz="0" w:space="0" w:color="auto"/>
        <w:bottom w:val="none" w:sz="0" w:space="0" w:color="auto"/>
        <w:right w:val="none" w:sz="0" w:space="0" w:color="auto"/>
      </w:divBdr>
    </w:div>
    <w:div w:id="1124732090">
      <w:bodyDiv w:val="1"/>
      <w:marLeft w:val="0"/>
      <w:marRight w:val="0"/>
      <w:marTop w:val="0"/>
      <w:marBottom w:val="0"/>
      <w:divBdr>
        <w:top w:val="none" w:sz="0" w:space="0" w:color="auto"/>
        <w:left w:val="none" w:sz="0" w:space="0" w:color="auto"/>
        <w:bottom w:val="none" w:sz="0" w:space="0" w:color="auto"/>
        <w:right w:val="none" w:sz="0" w:space="0" w:color="auto"/>
      </w:divBdr>
    </w:div>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75466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0f42664-3d87-47ff-9d84-4c0f31c7b4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FF39A-7A88-4E9C-80C7-CB843616C9F0}">
  <ds:schemaRefs>
    <ds:schemaRef ds:uri="http://schemas.microsoft.com/office/2006/metadata/properties"/>
    <ds:schemaRef ds:uri="http://schemas.microsoft.com/office/infopath/2007/PartnerControls"/>
    <ds:schemaRef ds:uri="b0f42664-3d87-47ff-9d84-4c0f31c7b43c"/>
  </ds:schemaRefs>
</ds:datastoreItem>
</file>

<file path=customXml/itemProps2.xml><?xml version="1.0" encoding="utf-8"?>
<ds:datastoreItem xmlns:ds="http://schemas.openxmlformats.org/officeDocument/2006/customXml" ds:itemID="{A452E0F5-1115-4DAD-90BB-AABAB4BC81D4}">
  <ds:schemaRefs>
    <ds:schemaRef ds:uri="http://schemas.microsoft.com/sharepoint/v3/contenttype/forms"/>
  </ds:schemaRefs>
</ds:datastoreItem>
</file>

<file path=customXml/itemProps3.xml><?xml version="1.0" encoding="utf-8"?>
<ds:datastoreItem xmlns:ds="http://schemas.openxmlformats.org/officeDocument/2006/customXml" ds:itemID="{180FA688-590F-40F9-A96C-E9D750AF918F}">
  <ds:schemaRefs>
    <ds:schemaRef ds:uri="http://schemas.openxmlformats.org/officeDocument/2006/bibliography"/>
  </ds:schemaRefs>
</ds:datastoreItem>
</file>

<file path=customXml/itemProps4.xml><?xml version="1.0" encoding="utf-8"?>
<ds:datastoreItem xmlns:ds="http://schemas.openxmlformats.org/officeDocument/2006/customXml" ds:itemID="{F0260E78-6ED5-4F15-A19F-32BB189F8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2500</Words>
  <Characters>13756</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MEMORANDO</vt:lpstr>
    </vt:vector>
  </TitlesOfParts>
  <Company>Hewlett-Packard Company</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Fredy.parra</dc:creator>
  <cp:keywords/>
  <cp:lastModifiedBy>WILSON MUÑOZ COLORADO</cp:lastModifiedBy>
  <cp:revision>12</cp:revision>
  <cp:lastPrinted>2025-09-25T16:03:00Z</cp:lastPrinted>
  <dcterms:created xsi:type="dcterms:W3CDTF">2025-11-24T12:11:00Z</dcterms:created>
  <dcterms:modified xsi:type="dcterms:W3CDTF">2025-11-24T12:14:00Z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0x010100959AC802A952844BB73AABE2544F9827</vt:lpwstr>
  </property>
</Properties>
</file>